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1: History of Education in US and GA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Essential Questions:</w:t>
      </w:r>
    </w:p>
    <w:p w:rsidR="00000000" w:rsidDel="00000000" w:rsidP="00000000" w:rsidRDefault="00000000" w:rsidRPr="00000000" w14:paraId="00000004">
      <w:pPr>
        <w:spacing w:after="240" w:before="240" w:lineRule="auto"/>
        <w:rPr/>
      </w:pPr>
      <w:r w:rsidDel="00000000" w:rsidR="00000000" w:rsidRPr="00000000">
        <w:rPr>
          <w:rtl w:val="0"/>
        </w:rPr>
        <w:t xml:space="preserve">What was the role of religion in the establishment of American schools?</w:t>
      </w:r>
    </w:p>
    <w:p w:rsidR="00000000" w:rsidDel="00000000" w:rsidP="00000000" w:rsidRDefault="00000000" w:rsidRPr="00000000" w14:paraId="00000005">
      <w:pPr>
        <w:rPr/>
      </w:pPr>
      <w:r w:rsidDel="00000000" w:rsidR="00000000" w:rsidRPr="00000000">
        <w:rPr>
          <w:rtl w:val="0"/>
        </w:rPr>
        <w:t xml:space="preserve">How has government action affected schools?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How have the decisions of the courts affected schools?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after="160" w:lineRule="auto"/>
        <w:rPr>
          <w:b w:val="1"/>
          <w:color w:val="96858a"/>
          <w:sz w:val="64"/>
          <w:szCs w:val="64"/>
        </w:rPr>
      </w:pPr>
      <w:r w:rsidDel="00000000" w:rsidR="00000000" w:rsidRPr="00000000">
        <w:rPr>
          <w:b w:val="1"/>
          <w:color w:val="96858a"/>
          <w:sz w:val="64"/>
          <w:szCs w:val="64"/>
          <w:rtl w:val="0"/>
        </w:rPr>
        <w:t xml:space="preserve">EDUC 2110 Module 1</w:t>
      </w:r>
    </w:p>
    <w:p w:rsidR="00000000" w:rsidDel="00000000" w:rsidP="00000000" w:rsidRDefault="00000000" w:rsidRPr="00000000" w14:paraId="0000000A">
      <w:pPr>
        <w:rPr>
          <w:color w:val="483e41"/>
          <w:sz w:val="52"/>
          <w:szCs w:val="52"/>
        </w:rPr>
      </w:pPr>
      <w:r w:rsidDel="00000000" w:rsidR="00000000" w:rsidRPr="00000000">
        <w:rPr>
          <w:color w:val="483e41"/>
          <w:sz w:val="52"/>
          <w:szCs w:val="52"/>
          <w:rtl w:val="0"/>
        </w:rPr>
        <w:t xml:space="preserve">Things to Know</w:t>
      </w:r>
    </w:p>
    <w:p w:rsidR="00000000" w:rsidDel="00000000" w:rsidP="00000000" w:rsidRDefault="00000000" w:rsidRPr="00000000" w14:paraId="0000000B">
      <w:pPr>
        <w:spacing w:after="160" w:lineRule="auto"/>
        <w:rPr>
          <w:b w:val="1"/>
          <w:color w:val="483e41"/>
          <w:sz w:val="10"/>
          <w:szCs w:val="10"/>
        </w:rPr>
      </w:pPr>
      <w:r w:rsidDel="00000000" w:rsidR="00000000" w:rsidRPr="00000000">
        <w:rPr>
          <w:b w:val="1"/>
          <w:color w:val="483e41"/>
          <w:sz w:val="10"/>
          <w:szCs w:val="10"/>
          <w:rtl w:val="0"/>
        </w:rPr>
        <w:t xml:space="preserve"> </w:t>
      </w:r>
    </w:p>
    <w:p w:rsidR="00000000" w:rsidDel="00000000" w:rsidP="00000000" w:rsidRDefault="00000000" w:rsidRPr="00000000" w14:paraId="0000000C">
      <w:pPr>
        <w:spacing w:after="240" w:lineRule="auto"/>
        <w:rPr>
          <w:sz w:val="28"/>
          <w:szCs w:val="28"/>
        </w:rPr>
      </w:pPr>
      <w:r w:rsidDel="00000000" w:rsidR="00000000" w:rsidRPr="00000000">
        <w:rPr>
          <w:sz w:val="28"/>
          <w:szCs w:val="28"/>
          <w:rtl w:val="0"/>
        </w:rPr>
        <w:t xml:space="preserve">1. Early schooling in Colonial America was based on who settled the region and the needs they had for their children.  In the agricultural areas of the South, the children of the wealthy landowners were often educated by tutors.  Older children, especially boys, often were sent to school in Europe to complete a classical education.  Attempts were made to provide education to poor children through charity schools and Sunday schools. In the New England colonies, education was seen as a means to teach children to read and comprehend the Bible.  Very early in the colonial times, laws were passed in the New England colonies requiring communities to establish and pay for schools (i.e., Old Deluder Satan Act).  Generally, girls were not seen as needing as much education as boys.</w:t>
      </w:r>
    </w:p>
    <w:p w:rsidR="00000000" w:rsidDel="00000000" w:rsidP="00000000" w:rsidRDefault="00000000" w:rsidRPr="00000000" w14:paraId="0000000D">
      <w:pPr>
        <w:spacing w:after="240" w:before="240" w:lineRule="auto"/>
        <w:rPr>
          <w:sz w:val="28"/>
          <w:szCs w:val="28"/>
        </w:rPr>
      </w:pPr>
      <w:r w:rsidDel="00000000" w:rsidR="00000000" w:rsidRPr="00000000">
        <w:rPr>
          <w:sz w:val="28"/>
          <w:szCs w:val="28"/>
          <w:rtl w:val="0"/>
        </w:rPr>
        <w:t xml:space="preserve">2. In colonial times, reading the Bible played a central role in early education.  The New England Primer, which was considered to be the first reader in America, used Scripture, poems, stories, hymns, and prayers as a means of educating students. This common curriculum meant that students in the colonies (and later states) started developing a sense of what it meant to become "American." </w:t>
      </w:r>
    </w:p>
    <w:p w:rsidR="00000000" w:rsidDel="00000000" w:rsidP="00000000" w:rsidRDefault="00000000" w:rsidRPr="00000000" w14:paraId="0000000E">
      <w:pPr>
        <w:spacing w:after="240" w:before="240" w:lineRule="auto"/>
        <w:rPr>
          <w:sz w:val="28"/>
          <w:szCs w:val="28"/>
        </w:rPr>
      </w:pPr>
      <w:r w:rsidDel="00000000" w:rsidR="00000000" w:rsidRPr="00000000">
        <w:rPr>
          <w:sz w:val="28"/>
          <w:szCs w:val="28"/>
          <w:rtl w:val="0"/>
        </w:rPr>
        <w:t xml:space="preserve">3. By the 1700's, other groups started arriving, namely slaves in the southern areas.  Slave children were not typically educated.  Some colonies even passed laws making it illegal to education black children.</w:t>
      </w:r>
    </w:p>
    <w:p w:rsidR="00000000" w:rsidDel="00000000" w:rsidP="00000000" w:rsidRDefault="00000000" w:rsidRPr="00000000" w14:paraId="0000000F">
      <w:pPr>
        <w:spacing w:after="240" w:before="240" w:lineRule="auto"/>
        <w:rPr>
          <w:sz w:val="28"/>
          <w:szCs w:val="28"/>
        </w:rPr>
      </w:pPr>
      <w:r w:rsidDel="00000000" w:rsidR="00000000" w:rsidRPr="00000000">
        <w:rPr>
          <w:sz w:val="28"/>
          <w:szCs w:val="28"/>
          <w:rtl w:val="0"/>
        </w:rPr>
        <w:t xml:space="preserve">4. After the founding of the country, the New England area continued to lead the young nation in the formation of schools and established practices for education.  There were still many class/gender/racial differences for children in terms of their education.</w:t>
      </w:r>
    </w:p>
    <w:p w:rsidR="00000000" w:rsidDel="00000000" w:rsidP="00000000" w:rsidRDefault="00000000" w:rsidRPr="00000000" w14:paraId="00000010">
      <w:pPr>
        <w:spacing w:after="240" w:before="240" w:lineRule="auto"/>
        <w:rPr>
          <w:sz w:val="28"/>
          <w:szCs w:val="28"/>
        </w:rPr>
      </w:pPr>
      <w:r w:rsidDel="00000000" w:rsidR="00000000" w:rsidRPr="00000000">
        <w:rPr>
          <w:sz w:val="28"/>
          <w:szCs w:val="28"/>
          <w:rtl w:val="0"/>
        </w:rPr>
        <w:t xml:space="preserve">5. In the 1800's, Horace Mann of Massachusetts formed the concept of the Common School which provided a rudimentary education for the children of a community.  All children up to about 7-8 grade went to school and received an education in the 3 R's (reading, 'riting, 'rithmetic).  Schools were seen in New England as an obligation of the public to provide an education for children.</w:t>
      </w:r>
    </w:p>
    <w:p w:rsidR="00000000" w:rsidDel="00000000" w:rsidP="00000000" w:rsidRDefault="00000000" w:rsidRPr="00000000" w14:paraId="00000011">
      <w:pPr>
        <w:spacing w:after="240" w:before="240" w:lineRule="auto"/>
        <w:rPr>
          <w:sz w:val="28"/>
          <w:szCs w:val="28"/>
        </w:rPr>
      </w:pPr>
      <w:r w:rsidDel="00000000" w:rsidR="00000000" w:rsidRPr="00000000">
        <w:rPr>
          <w:sz w:val="28"/>
          <w:szCs w:val="28"/>
          <w:rtl w:val="0"/>
        </w:rPr>
        <w:t xml:space="preserve">6. By the post-Civil War era (during reconstructionism) schools across the nation were more common for all children.  In 1887, the U.S. Congress passed the Hatch Act, which was the first law giving money to schools for agricultural education but rules were attached. </w:t>
      </w:r>
    </w:p>
    <w:p w:rsidR="00000000" w:rsidDel="00000000" w:rsidP="00000000" w:rsidRDefault="00000000" w:rsidRPr="00000000" w14:paraId="00000012">
      <w:pPr>
        <w:spacing w:after="240" w:before="240" w:lineRule="auto"/>
        <w:rPr>
          <w:sz w:val="28"/>
          <w:szCs w:val="28"/>
        </w:rPr>
      </w:pPr>
      <w:r w:rsidDel="00000000" w:rsidR="00000000" w:rsidRPr="00000000">
        <w:rPr>
          <w:sz w:val="28"/>
          <w:szCs w:val="28"/>
          <w:rtl w:val="0"/>
        </w:rPr>
        <w:t xml:space="preserve">7.  In 1894, John Dewey started working with the University of Chicago.  He believed in active learning, that all students should have the opportunity to learn, and that democracy and education were intertwined.</w:t>
      </w:r>
    </w:p>
    <w:p w:rsidR="00000000" w:rsidDel="00000000" w:rsidP="00000000" w:rsidRDefault="00000000" w:rsidRPr="00000000" w14:paraId="00000013">
      <w:pPr>
        <w:spacing w:after="240" w:before="240" w:lineRule="auto"/>
        <w:rPr>
          <w:sz w:val="28"/>
          <w:szCs w:val="28"/>
        </w:rPr>
      </w:pPr>
      <w:r w:rsidDel="00000000" w:rsidR="00000000" w:rsidRPr="00000000">
        <w:rPr>
          <w:sz w:val="28"/>
          <w:szCs w:val="28"/>
          <w:rtl w:val="0"/>
        </w:rPr>
        <w:t xml:space="preserve">8. In 1896, the U.S. Supreme Court decision of Plessy v. Ferguson said that separate but equal was the legal policy for the United States.  Schools were greatly influenced, establishing dual school systems (black/white) in communities across the country.  This decision prevented the U.S. from significantly progressing in cultural diversity in education for 58 years until it was over-turned.</w:t>
      </w:r>
    </w:p>
    <w:p w:rsidR="00000000" w:rsidDel="00000000" w:rsidP="00000000" w:rsidRDefault="00000000" w:rsidRPr="00000000" w14:paraId="00000014">
      <w:pPr>
        <w:spacing w:after="240" w:before="240" w:lineRule="auto"/>
        <w:rPr>
          <w:sz w:val="28"/>
          <w:szCs w:val="28"/>
        </w:rPr>
      </w:pPr>
      <w:r w:rsidDel="00000000" w:rsidR="00000000" w:rsidRPr="00000000">
        <w:rPr>
          <w:sz w:val="28"/>
          <w:szCs w:val="28"/>
          <w:rtl w:val="0"/>
        </w:rPr>
        <w:t xml:space="preserve">9. By the early 1900's, many cities and towns in Georgia formed their own school system, building high schools that served their children and some children in the surrounding county.  Then the state constitution was amended to allow counties to form school boards that had the power to tax the citizens for the support of schools.  During the Depression, laws were passed in Georgia to extend the school year, form a lay state board of education and provide free textbooks.</w:t>
      </w:r>
    </w:p>
    <w:p w:rsidR="00000000" w:rsidDel="00000000" w:rsidP="00000000" w:rsidRDefault="00000000" w:rsidRPr="00000000" w14:paraId="00000015">
      <w:pPr>
        <w:spacing w:after="240" w:before="240" w:lineRule="auto"/>
        <w:rPr>
          <w:sz w:val="28"/>
          <w:szCs w:val="28"/>
        </w:rPr>
      </w:pPr>
      <w:r w:rsidDel="00000000" w:rsidR="00000000" w:rsidRPr="00000000">
        <w:rPr>
          <w:sz w:val="28"/>
          <w:szCs w:val="28"/>
          <w:rtl w:val="0"/>
        </w:rPr>
        <w:t xml:space="preserve">10. During WWII, the GI Bill was passed which provided a college education for millions of veterans, people that otherwise would not have gone to college.  By now, Georgia started funding a 12th grade and established the beginnings of special education.  To pay for the schools, Georgia passed a state sales tax in 1951.</w:t>
      </w:r>
    </w:p>
    <w:p w:rsidR="00000000" w:rsidDel="00000000" w:rsidP="00000000" w:rsidRDefault="00000000" w:rsidRPr="00000000" w14:paraId="00000016">
      <w:pPr>
        <w:spacing w:after="240" w:before="240" w:lineRule="auto"/>
        <w:rPr>
          <w:sz w:val="28"/>
          <w:szCs w:val="28"/>
        </w:rPr>
      </w:pPr>
      <w:r w:rsidDel="00000000" w:rsidR="00000000" w:rsidRPr="00000000">
        <w:rPr>
          <w:sz w:val="28"/>
          <w:szCs w:val="28"/>
          <w:rtl w:val="0"/>
        </w:rPr>
        <w:t xml:space="preserve">11. In 1954, the Supreme Court overturned Plessy v. Ferguson with the ruling in Brown v. Board of Education, which stated that separate schools were inherently unequal.  Desegregation did not really occur in large numbers until the 1960's with the passage of the Civil Rights Act of 1964 which forced uncooperative school to integrate students.  By the early 1970's most school systems across the country were desegregated.</w:t>
      </w:r>
    </w:p>
    <w:p w:rsidR="00000000" w:rsidDel="00000000" w:rsidP="00000000" w:rsidRDefault="00000000" w:rsidRPr="00000000" w14:paraId="00000017">
      <w:pPr>
        <w:spacing w:after="240" w:before="240" w:lineRule="auto"/>
        <w:rPr>
          <w:sz w:val="28"/>
          <w:szCs w:val="28"/>
        </w:rPr>
      </w:pPr>
      <w:r w:rsidDel="00000000" w:rsidR="00000000" w:rsidRPr="00000000">
        <w:rPr>
          <w:sz w:val="28"/>
          <w:szCs w:val="28"/>
          <w:rtl w:val="0"/>
        </w:rPr>
        <w:t xml:space="preserve">12.  In 1957, the Soviet Union launched Sputnik.  American schools were blamed for not preparing students in math and science to keep up in the space race.  The next year, 1958, the National Defense Education Act was passed to beef up science and math education.</w:t>
      </w:r>
    </w:p>
    <w:p w:rsidR="00000000" w:rsidDel="00000000" w:rsidP="00000000" w:rsidRDefault="00000000" w:rsidRPr="00000000" w14:paraId="00000018">
      <w:pPr>
        <w:spacing w:after="240" w:before="240" w:lineRule="auto"/>
        <w:rPr>
          <w:sz w:val="28"/>
          <w:szCs w:val="28"/>
        </w:rPr>
      </w:pPr>
      <w:r w:rsidDel="00000000" w:rsidR="00000000" w:rsidRPr="00000000">
        <w:rPr>
          <w:sz w:val="28"/>
          <w:szCs w:val="28"/>
          <w:rtl w:val="0"/>
        </w:rPr>
        <w:t xml:space="preserve">13. Following WWII, the country entered a period known as the Baby Boom.  Millions of children flooded into the schools, creating a demand for new schools, new curriculum and new ways of doing things. </w:t>
      </w:r>
    </w:p>
    <w:p w:rsidR="00000000" w:rsidDel="00000000" w:rsidP="00000000" w:rsidRDefault="00000000" w:rsidRPr="00000000" w14:paraId="00000019">
      <w:pPr>
        <w:spacing w:after="240" w:before="240" w:lineRule="auto"/>
        <w:rPr>
          <w:sz w:val="28"/>
          <w:szCs w:val="28"/>
        </w:rPr>
      </w:pPr>
      <w:r w:rsidDel="00000000" w:rsidR="00000000" w:rsidRPr="00000000">
        <w:rPr>
          <w:sz w:val="28"/>
          <w:szCs w:val="28"/>
          <w:rtl w:val="0"/>
        </w:rPr>
        <w:t xml:space="preserve">14. In 1965, the Elementary and Secondary Education Act was passed to give money to schools to help with the education of children in poverty.  It is the "granddaddy" of No Child Left Behind.</w:t>
      </w:r>
    </w:p>
    <w:p w:rsidR="00000000" w:rsidDel="00000000" w:rsidP="00000000" w:rsidRDefault="00000000" w:rsidRPr="00000000" w14:paraId="0000001A">
      <w:pPr>
        <w:spacing w:after="240" w:before="240" w:lineRule="auto"/>
        <w:rPr>
          <w:sz w:val="28"/>
          <w:szCs w:val="28"/>
        </w:rPr>
      </w:pPr>
      <w:r w:rsidDel="00000000" w:rsidR="00000000" w:rsidRPr="00000000">
        <w:rPr>
          <w:sz w:val="28"/>
          <w:szCs w:val="28"/>
          <w:rtl w:val="0"/>
        </w:rPr>
        <w:t xml:space="preserve">15. In the 1970's, Georgia passed the Adequate Program for Education designed to gradually improve public elementary and secondary education in the state.  But in 1983, a scathing report, </w:t>
      </w:r>
      <w:r w:rsidDel="00000000" w:rsidR="00000000" w:rsidRPr="00000000">
        <w:rPr>
          <w:i w:val="1"/>
          <w:sz w:val="28"/>
          <w:szCs w:val="28"/>
          <w:rtl w:val="0"/>
        </w:rPr>
        <w:t xml:space="preserve">A Nation at Risk,</w:t>
      </w:r>
      <w:r w:rsidDel="00000000" w:rsidR="00000000" w:rsidRPr="00000000">
        <w:rPr>
          <w:sz w:val="28"/>
          <w:szCs w:val="28"/>
          <w:rtl w:val="0"/>
        </w:rPr>
        <w:t xml:space="preserve"> blamed the nation's schools for economic failures.   In 1985, Georgia joined most of the other states in changing the ways schools were funded by passing the Quality Basic Education Act (QBE).  The law also started the idea of accountability, meaning that teachers and students were required to take standardized tests.</w:t>
      </w:r>
    </w:p>
    <w:p w:rsidR="00000000" w:rsidDel="00000000" w:rsidP="00000000" w:rsidRDefault="00000000" w:rsidRPr="00000000" w14:paraId="0000001B">
      <w:pPr>
        <w:spacing w:after="240" w:before="240" w:lineRule="auto"/>
        <w:rPr>
          <w:sz w:val="28"/>
          <w:szCs w:val="28"/>
        </w:rPr>
      </w:pPr>
      <w:r w:rsidDel="00000000" w:rsidR="00000000" w:rsidRPr="00000000">
        <w:rPr>
          <w:sz w:val="28"/>
          <w:szCs w:val="28"/>
          <w:rtl w:val="0"/>
        </w:rPr>
        <w:t xml:space="preserve">16. In 2000, Georgia passed the A+ Education Reform Act; decreasing class size and requiring more standardized testing.  The next year, the U.S. Congress passed No Child Left Behind (NCLB) which placed an even heavier emphasis on test scores.  In 2005, Georgia changed its curriculum from the Quality Core Curriculum to the Georgia Performance Standards (GPS).</w:t>
      </w:r>
    </w:p>
    <w:p w:rsidR="00000000" w:rsidDel="00000000" w:rsidP="00000000" w:rsidRDefault="00000000" w:rsidRPr="00000000" w14:paraId="0000001C">
      <w:pPr>
        <w:spacing w:after="16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1D">
      <w:pPr>
        <w:rPr>
          <w:color w:val="8496b0"/>
          <w:sz w:val="52"/>
          <w:szCs w:val="52"/>
        </w:rPr>
      </w:pPr>
      <w:r w:rsidDel="00000000" w:rsidR="00000000" w:rsidRPr="00000000">
        <w:rPr>
          <w:color w:val="8496b0"/>
          <w:sz w:val="52"/>
          <w:szCs w:val="52"/>
          <w:rtl w:val="0"/>
        </w:rPr>
        <w:t xml:space="preserve">EDUC 2110 Module 1</w:t>
      </w:r>
    </w:p>
    <w:p w:rsidR="00000000" w:rsidDel="00000000" w:rsidP="00000000" w:rsidRDefault="00000000" w:rsidRPr="00000000" w14:paraId="0000001E">
      <w:pPr>
        <w:rPr>
          <w:color w:val="acb9ca"/>
          <w:sz w:val="44"/>
          <w:szCs w:val="44"/>
        </w:rPr>
      </w:pPr>
      <w:r w:rsidDel="00000000" w:rsidR="00000000" w:rsidRPr="00000000">
        <w:rPr>
          <w:color w:val="acb9ca"/>
          <w:sz w:val="44"/>
          <w:szCs w:val="44"/>
          <w:rtl w:val="0"/>
        </w:rPr>
        <w:t xml:space="preserve">WORD WALL</w:t>
      </w:r>
    </w:p>
    <w:p w:rsidR="00000000" w:rsidDel="00000000" w:rsidP="00000000" w:rsidRDefault="00000000" w:rsidRPr="00000000" w14:paraId="0000001F">
      <w:pPr>
        <w:rPr>
          <w:color w:val="acb9ca"/>
          <w:sz w:val="10"/>
          <w:szCs w:val="10"/>
        </w:rPr>
      </w:pPr>
      <w:r w:rsidDel="00000000" w:rsidR="00000000" w:rsidRPr="00000000">
        <w:rPr>
          <w:color w:val="acb9ca"/>
          <w:sz w:val="10"/>
          <w:szCs w:val="10"/>
          <w:rtl w:val="0"/>
        </w:rPr>
        <w:t xml:space="preserve"> </w:t>
      </w:r>
    </w:p>
    <w:tbl>
      <w:tblPr>
        <w:tblStyle w:val="Table1"/>
        <w:tblW w:w="913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560"/>
        <w:gridCol w:w="4575"/>
        <w:tblGridChange w:id="0">
          <w:tblGrid>
            <w:gridCol w:w="4560"/>
            <w:gridCol w:w="4575"/>
          </w:tblGrid>
        </w:tblGridChange>
      </w:tblGrid>
      <w:tr>
        <w:trPr>
          <w:cantSplit w:val="0"/>
          <w:trHeight w:val="695" w:hRule="atLeast"/>
          <w:tblHeader w:val="0"/>
        </w:trPr>
        <w:tc>
          <w:tcPr>
            <w:tcBorders>
              <w:top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before="240" w:lineRule="auto"/>
              <w:rPr/>
            </w:pPr>
            <w:r w:rsidDel="00000000" w:rsidR="00000000" w:rsidRPr="00000000">
              <w:rPr>
                <w:rtl w:val="0"/>
              </w:rPr>
              <w:t xml:space="preserve">Dame schools</w:t>
            </w:r>
          </w:p>
        </w:tc>
        <w:tc>
          <w:tcPr>
            <w:tcBorders>
              <w:top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before="240" w:lineRule="auto"/>
              <w:rPr/>
            </w:pPr>
            <w:r w:rsidDel="00000000" w:rsidR="00000000" w:rsidRPr="00000000">
              <w:rPr>
                <w:rtl w:val="0"/>
              </w:rPr>
              <w:t xml:space="preserve">Latin Grammar school</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2">
            <w:pPr>
              <w:spacing w:before="240" w:lineRule="auto"/>
              <w:rPr/>
            </w:pPr>
            <w:r w:rsidDel="00000000" w:rsidR="00000000" w:rsidRPr="00000000">
              <w:rPr>
                <w:rtl w:val="0"/>
              </w:rPr>
              <w:t xml:space="preserve">Old Deluder Satan Act</w:t>
            </w:r>
          </w:p>
        </w:tc>
        <w:tc>
          <w:tcPr>
            <w:tcMar>
              <w:top w:w="100.0" w:type="dxa"/>
              <w:left w:w="100.0" w:type="dxa"/>
              <w:bottom w:w="100.0" w:type="dxa"/>
              <w:right w:w="100.0" w:type="dxa"/>
            </w:tcMar>
            <w:vAlign w:val="top"/>
          </w:tcPr>
          <w:p w:rsidR="00000000" w:rsidDel="00000000" w:rsidP="00000000" w:rsidRDefault="00000000" w:rsidRPr="00000000" w14:paraId="00000023">
            <w:pPr>
              <w:spacing w:before="240" w:lineRule="auto"/>
              <w:rPr/>
            </w:pPr>
            <w:r w:rsidDel="00000000" w:rsidR="00000000" w:rsidRPr="00000000">
              <w:rPr>
                <w:rtl w:val="0"/>
              </w:rPr>
              <w:t xml:space="preserve">Charity schools</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4">
            <w:pPr>
              <w:spacing w:before="240" w:lineRule="auto"/>
              <w:rPr/>
            </w:pPr>
            <w:r w:rsidDel="00000000" w:rsidR="00000000" w:rsidRPr="00000000">
              <w:rPr>
                <w:rtl w:val="0"/>
              </w:rPr>
              <w:t xml:space="preserve">Franklin Academy</w:t>
            </w:r>
          </w:p>
        </w:tc>
        <w:tc>
          <w:tcPr>
            <w:tcMar>
              <w:top w:w="100.0" w:type="dxa"/>
              <w:left w:w="100.0" w:type="dxa"/>
              <w:bottom w:w="100.0" w:type="dxa"/>
              <w:right w:w="100.0" w:type="dxa"/>
            </w:tcMar>
            <w:vAlign w:val="top"/>
          </w:tcPr>
          <w:p w:rsidR="00000000" w:rsidDel="00000000" w:rsidP="00000000" w:rsidRDefault="00000000" w:rsidRPr="00000000" w14:paraId="00000025">
            <w:pPr>
              <w:spacing w:before="240" w:lineRule="auto"/>
              <w:rPr/>
            </w:pPr>
            <w:r w:rsidDel="00000000" w:rsidR="00000000" w:rsidRPr="00000000">
              <w:rPr>
                <w:rtl w:val="0"/>
              </w:rPr>
              <w:t xml:space="preserve">Normal school</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6">
            <w:pPr>
              <w:spacing w:before="240" w:lineRule="auto"/>
              <w:rPr/>
            </w:pPr>
            <w:r w:rsidDel="00000000" w:rsidR="00000000" w:rsidRPr="00000000">
              <w:rPr>
                <w:rtl w:val="0"/>
              </w:rPr>
              <w:t xml:space="preserve">Common school</w:t>
            </w:r>
          </w:p>
        </w:tc>
        <w:tc>
          <w:tcPr>
            <w:tcMar>
              <w:top w:w="100.0" w:type="dxa"/>
              <w:left w:w="100.0" w:type="dxa"/>
              <w:bottom w:w="100.0" w:type="dxa"/>
              <w:right w:w="100.0" w:type="dxa"/>
            </w:tcMar>
            <w:vAlign w:val="top"/>
          </w:tcPr>
          <w:p w:rsidR="00000000" w:rsidDel="00000000" w:rsidP="00000000" w:rsidRDefault="00000000" w:rsidRPr="00000000" w14:paraId="00000027">
            <w:pPr>
              <w:spacing w:before="240" w:lineRule="auto"/>
              <w:rPr/>
            </w:pPr>
            <w:r w:rsidDel="00000000" w:rsidR="00000000" w:rsidRPr="00000000">
              <w:rPr>
                <w:rtl w:val="0"/>
              </w:rPr>
              <w:t xml:space="preserve">Horace Mann</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8">
            <w:pPr>
              <w:spacing w:before="240" w:lineRule="auto"/>
              <w:rPr/>
            </w:pPr>
            <w:r w:rsidDel="00000000" w:rsidR="00000000" w:rsidRPr="00000000">
              <w:rPr>
                <w:rtl w:val="0"/>
              </w:rPr>
              <w:t xml:space="preserve">Hatch Act</w:t>
            </w:r>
          </w:p>
        </w:tc>
        <w:tc>
          <w:tcPr>
            <w:tcMar>
              <w:top w:w="100.0" w:type="dxa"/>
              <w:left w:w="100.0" w:type="dxa"/>
              <w:bottom w:w="100.0" w:type="dxa"/>
              <w:right w:w="100.0" w:type="dxa"/>
            </w:tcMar>
            <w:vAlign w:val="top"/>
          </w:tcPr>
          <w:p w:rsidR="00000000" w:rsidDel="00000000" w:rsidP="00000000" w:rsidRDefault="00000000" w:rsidRPr="00000000" w14:paraId="00000029">
            <w:pPr>
              <w:spacing w:before="240" w:lineRule="auto"/>
              <w:rPr/>
            </w:pPr>
            <w:r w:rsidDel="00000000" w:rsidR="00000000" w:rsidRPr="00000000">
              <w:rPr>
                <w:rtl w:val="0"/>
              </w:rPr>
              <w:t xml:space="preserve">John Dewey</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A">
            <w:pPr>
              <w:spacing w:before="240" w:lineRule="auto"/>
              <w:rPr/>
            </w:pPr>
            <w:r w:rsidDel="00000000" w:rsidR="00000000" w:rsidRPr="00000000">
              <w:rPr>
                <w:rtl w:val="0"/>
              </w:rPr>
              <w:t xml:space="preserve">Plessy v. Ferguson</w:t>
            </w:r>
          </w:p>
        </w:tc>
        <w:tc>
          <w:tcPr>
            <w:tcMar>
              <w:top w:w="100.0" w:type="dxa"/>
              <w:left w:w="100.0" w:type="dxa"/>
              <w:bottom w:w="100.0" w:type="dxa"/>
              <w:right w:w="100.0" w:type="dxa"/>
            </w:tcMar>
            <w:vAlign w:val="top"/>
          </w:tcPr>
          <w:p w:rsidR="00000000" w:rsidDel="00000000" w:rsidP="00000000" w:rsidRDefault="00000000" w:rsidRPr="00000000" w14:paraId="0000002B">
            <w:pPr>
              <w:spacing w:before="240" w:lineRule="auto"/>
              <w:rPr/>
            </w:pPr>
            <w:r w:rsidDel="00000000" w:rsidR="00000000" w:rsidRPr="00000000">
              <w:rPr>
                <w:rtl w:val="0"/>
              </w:rPr>
              <w:t xml:space="preserve">Smith-Hughes Act</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C">
            <w:pPr>
              <w:spacing w:before="240" w:lineRule="auto"/>
              <w:rPr/>
            </w:pPr>
            <w:r w:rsidDel="00000000" w:rsidR="00000000" w:rsidRPr="00000000">
              <w:rPr>
                <w:rtl w:val="0"/>
              </w:rPr>
              <w:t xml:space="preserve">GI Bill</w:t>
            </w:r>
          </w:p>
        </w:tc>
        <w:tc>
          <w:tcPr>
            <w:tcMar>
              <w:top w:w="100.0" w:type="dxa"/>
              <w:left w:w="100.0" w:type="dxa"/>
              <w:bottom w:w="100.0" w:type="dxa"/>
              <w:right w:w="100.0" w:type="dxa"/>
            </w:tcMar>
            <w:vAlign w:val="top"/>
          </w:tcPr>
          <w:p w:rsidR="00000000" w:rsidDel="00000000" w:rsidP="00000000" w:rsidRDefault="00000000" w:rsidRPr="00000000" w14:paraId="0000002D">
            <w:pPr>
              <w:spacing w:before="240" w:lineRule="auto"/>
              <w:rPr/>
            </w:pPr>
            <w:r w:rsidDel="00000000" w:rsidR="00000000" w:rsidRPr="00000000">
              <w:rPr>
                <w:rtl w:val="0"/>
              </w:rPr>
              <w:t xml:space="preserve">Minimum Foundation Program (GA)</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E">
            <w:pPr>
              <w:spacing w:before="240" w:lineRule="auto"/>
              <w:rPr/>
            </w:pPr>
            <w:r w:rsidDel="00000000" w:rsidR="00000000" w:rsidRPr="00000000">
              <w:rPr>
                <w:rtl w:val="0"/>
              </w:rPr>
              <w:t xml:space="preserve">Brown v. Board of Education</w:t>
            </w:r>
          </w:p>
        </w:tc>
        <w:tc>
          <w:tcPr>
            <w:tcMar>
              <w:top w:w="100.0" w:type="dxa"/>
              <w:left w:w="100.0" w:type="dxa"/>
              <w:bottom w:w="100.0" w:type="dxa"/>
              <w:right w:w="100.0" w:type="dxa"/>
            </w:tcMar>
            <w:vAlign w:val="top"/>
          </w:tcPr>
          <w:p w:rsidR="00000000" w:rsidDel="00000000" w:rsidP="00000000" w:rsidRDefault="00000000" w:rsidRPr="00000000" w14:paraId="0000002F">
            <w:pPr>
              <w:spacing w:before="240" w:lineRule="auto"/>
              <w:rPr/>
            </w:pPr>
            <w:r w:rsidDel="00000000" w:rsidR="00000000" w:rsidRPr="00000000">
              <w:rPr>
                <w:rtl w:val="0"/>
              </w:rPr>
              <w:t xml:space="preserve">Sputnik</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0">
            <w:pPr>
              <w:spacing w:before="240" w:lineRule="auto"/>
              <w:rPr/>
            </w:pPr>
            <w:r w:rsidDel="00000000" w:rsidR="00000000" w:rsidRPr="00000000">
              <w:rPr>
                <w:rtl w:val="0"/>
              </w:rPr>
              <w:t xml:space="preserve">National Defense Education Act</w:t>
            </w:r>
          </w:p>
        </w:tc>
        <w:tc>
          <w:tcPr>
            <w:tcMar>
              <w:top w:w="100.0" w:type="dxa"/>
              <w:left w:w="100.0" w:type="dxa"/>
              <w:bottom w:w="100.0" w:type="dxa"/>
              <w:right w:w="100.0" w:type="dxa"/>
            </w:tcMar>
            <w:vAlign w:val="top"/>
          </w:tcPr>
          <w:p w:rsidR="00000000" w:rsidDel="00000000" w:rsidP="00000000" w:rsidRDefault="00000000" w:rsidRPr="00000000" w14:paraId="00000031">
            <w:pPr>
              <w:spacing w:before="240" w:lineRule="auto"/>
              <w:rPr/>
            </w:pPr>
            <w:r w:rsidDel="00000000" w:rsidR="00000000" w:rsidRPr="00000000">
              <w:rPr>
                <w:rtl w:val="0"/>
              </w:rPr>
              <w:t xml:space="preserve">Quality Basic Education Act (GA)</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2">
            <w:pPr>
              <w:spacing w:before="240" w:lineRule="auto"/>
              <w:rPr>
                <w:i w:val="1"/>
              </w:rPr>
            </w:pPr>
            <w:r w:rsidDel="00000000" w:rsidR="00000000" w:rsidRPr="00000000">
              <w:rPr>
                <w:i w:val="1"/>
                <w:rtl w:val="0"/>
              </w:rPr>
              <w:t xml:space="preserve">A Nation at Risk</w:t>
            </w:r>
          </w:p>
        </w:tc>
        <w:tc>
          <w:tcPr>
            <w:tcMar>
              <w:top w:w="100.0" w:type="dxa"/>
              <w:left w:w="100.0" w:type="dxa"/>
              <w:bottom w:w="100.0" w:type="dxa"/>
              <w:right w:w="100.0" w:type="dxa"/>
            </w:tcMar>
            <w:vAlign w:val="top"/>
          </w:tcPr>
          <w:p w:rsidR="00000000" w:rsidDel="00000000" w:rsidP="00000000" w:rsidRDefault="00000000" w:rsidRPr="00000000" w14:paraId="00000033">
            <w:pPr>
              <w:spacing w:before="240" w:lineRule="auto"/>
              <w:rPr/>
            </w:pPr>
            <w:r w:rsidDel="00000000" w:rsidR="00000000" w:rsidRPr="00000000">
              <w:rPr>
                <w:rtl w:val="0"/>
              </w:rPr>
              <w:t xml:space="preserve">Lau v. Nichols</w:t>
            </w:r>
          </w:p>
        </w:tc>
      </w:tr>
      <w:tr>
        <w:trPr>
          <w:cantSplit w:val="0"/>
          <w:trHeight w:val="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4">
            <w:pPr>
              <w:spacing w:before="240" w:lineRule="auto"/>
              <w:rPr/>
            </w:pPr>
            <w:r w:rsidDel="00000000" w:rsidR="00000000" w:rsidRPr="00000000">
              <w:rPr>
                <w:rtl w:val="0"/>
              </w:rPr>
              <w:t xml:space="preserve">Plyler v. Doe</w:t>
            </w:r>
          </w:p>
        </w:tc>
        <w:tc>
          <w:tcPr>
            <w:tcMar>
              <w:top w:w="100.0" w:type="dxa"/>
              <w:left w:w="100.0" w:type="dxa"/>
              <w:bottom w:w="100.0" w:type="dxa"/>
              <w:right w:w="100.0" w:type="dxa"/>
            </w:tcMar>
            <w:vAlign w:val="top"/>
          </w:tcPr>
          <w:p w:rsidR="00000000" w:rsidDel="00000000" w:rsidP="00000000" w:rsidRDefault="00000000" w:rsidRPr="00000000" w14:paraId="00000035">
            <w:pPr>
              <w:spacing w:before="240" w:lineRule="auto"/>
              <w:rPr/>
            </w:pPr>
            <w:r w:rsidDel="00000000" w:rsidR="00000000" w:rsidRPr="00000000">
              <w:rPr>
                <w:rtl w:val="0"/>
              </w:rPr>
              <w:t xml:space="preserve">A+ Education Reform Act (GA)</w:t>
            </w:r>
          </w:p>
        </w:tc>
      </w:tr>
      <w:tr>
        <w:trPr>
          <w:cantSplit w:val="0"/>
          <w:trHeight w:val="695" w:hRule="atLeast"/>
          <w:tblHeader w:val="0"/>
        </w:trPr>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before="240" w:lineRule="auto"/>
              <w:rPr/>
            </w:pPr>
            <w:r w:rsidDel="00000000" w:rsidR="00000000" w:rsidRPr="00000000">
              <w:rPr>
                <w:rtl w:val="0"/>
              </w:rPr>
              <w:t xml:space="preserve">No Child Left Behind</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before="240" w:lineRule="auto"/>
              <w:rPr/>
            </w:pPr>
            <w:r w:rsidDel="00000000" w:rsidR="00000000" w:rsidRPr="00000000">
              <w:rPr>
                <w:rtl w:val="0"/>
              </w:rPr>
              <w:t xml:space="preserve"> </w:t>
            </w:r>
          </w:p>
        </w:tc>
      </w:tr>
    </w:tbl>
    <w:p w:rsidR="00000000" w:rsidDel="00000000" w:rsidP="00000000" w:rsidRDefault="00000000" w:rsidRPr="00000000" w14:paraId="00000038">
      <w:pPr>
        <w:spacing w:before="240" w:lineRule="auto"/>
        <w:rPr>
          <w:b w:val="1"/>
          <w:sz w:val="24"/>
          <w:szCs w:val="24"/>
        </w:rPr>
      </w:pPr>
      <w:r w:rsidDel="00000000" w:rsidR="00000000" w:rsidRPr="00000000">
        <w:rPr>
          <w:b w:val="1"/>
          <w:sz w:val="24"/>
          <w:szCs w:val="24"/>
          <w:rtl w:val="0"/>
        </w:rPr>
        <w:t xml:space="preserve"> List of Videos</w:t>
      </w:r>
    </w:p>
    <w:p w:rsidR="00000000" w:rsidDel="00000000" w:rsidP="00000000" w:rsidRDefault="00000000" w:rsidRPr="00000000" w14:paraId="00000039">
      <w:pPr>
        <w:spacing w:after="240" w:lineRule="auto"/>
        <w:rPr>
          <w:color w:val="0563c1"/>
          <w:sz w:val="26"/>
          <w:szCs w:val="26"/>
          <w:u w:val="single"/>
        </w:rPr>
      </w:pPr>
      <w:r w:rsidDel="00000000" w:rsidR="00000000" w:rsidRPr="00000000">
        <w:rPr>
          <w:sz w:val="26"/>
          <w:szCs w:val="26"/>
          <w:rtl w:val="0"/>
        </w:rPr>
        <w:t xml:space="preserve">The First Schools in America -</w:t>
      </w:r>
      <w:hyperlink r:id="rId6">
        <w:r w:rsidDel="00000000" w:rsidR="00000000" w:rsidRPr="00000000">
          <w:rPr>
            <w:sz w:val="26"/>
            <w:szCs w:val="26"/>
            <w:rtl w:val="0"/>
          </w:rPr>
          <w:t xml:space="preserve"> </w:t>
        </w:r>
      </w:hyperlink>
      <w:hyperlink r:id="rId7">
        <w:r w:rsidDel="00000000" w:rsidR="00000000" w:rsidRPr="00000000">
          <w:rPr>
            <w:color w:val="0563c1"/>
            <w:sz w:val="26"/>
            <w:szCs w:val="26"/>
            <w:u w:val="single"/>
            <w:rtl w:val="0"/>
          </w:rPr>
          <w:t xml:space="preserve">https://www.youtube.com/watch?v=CSO_czhGeQQ</w:t>
        </w:r>
      </w:hyperlink>
      <w:r w:rsidDel="00000000" w:rsidR="00000000" w:rsidRPr="00000000">
        <w:rPr>
          <w:rtl w:val="0"/>
        </w:rPr>
      </w:r>
    </w:p>
    <w:p w:rsidR="00000000" w:rsidDel="00000000" w:rsidP="00000000" w:rsidRDefault="00000000" w:rsidRPr="00000000" w14:paraId="0000003A">
      <w:pPr>
        <w:ind w:left="720" w:firstLine="0"/>
        <w:rPr>
          <w:sz w:val="26"/>
          <w:szCs w:val="26"/>
        </w:rPr>
      </w:pPr>
      <w:r w:rsidDel="00000000" w:rsidR="00000000" w:rsidRPr="00000000">
        <w:rPr>
          <w:sz w:val="26"/>
          <w:szCs w:val="26"/>
          <w:rtl w:val="0"/>
        </w:rPr>
        <w:t xml:space="preserve">This video provides a brief overview of America’s earliest schools.</w:t>
      </w:r>
    </w:p>
    <w:p w:rsidR="00000000" w:rsidDel="00000000" w:rsidP="00000000" w:rsidRDefault="00000000" w:rsidRPr="00000000" w14:paraId="0000003B">
      <w:pPr>
        <w:spacing w:before="240" w:lineRule="auto"/>
        <w:rPr>
          <w:sz w:val="26"/>
          <w:szCs w:val="26"/>
        </w:rPr>
      </w:pPr>
      <w:r w:rsidDel="00000000" w:rsidR="00000000" w:rsidRPr="00000000">
        <w:rPr>
          <w:sz w:val="26"/>
          <w:szCs w:val="26"/>
          <w:rtl w:val="0"/>
        </w:rPr>
        <w:t xml:space="preserve">Sputnik – Back to “Academics”</w:t>
      </w:r>
      <w:hyperlink r:id="rId8">
        <w:r w:rsidDel="00000000" w:rsidR="00000000" w:rsidRPr="00000000">
          <w:rPr>
            <w:sz w:val="26"/>
            <w:szCs w:val="26"/>
            <w:rtl w:val="0"/>
          </w:rPr>
          <w:t xml:space="preserve"> </w:t>
        </w:r>
      </w:hyperlink>
      <w:hyperlink r:id="rId9">
        <w:r w:rsidDel="00000000" w:rsidR="00000000" w:rsidRPr="00000000">
          <w:rPr>
            <w:color w:val="0563c1"/>
            <w:sz w:val="26"/>
            <w:szCs w:val="26"/>
            <w:u w:val="single"/>
            <w:rtl w:val="0"/>
          </w:rPr>
          <w:t xml:space="preserve">https://www.youtube.com/watch?v=iMLC7yFgWN4</w:t>
        </w:r>
      </w:hyperlink>
      <w:r w:rsidDel="00000000" w:rsidR="00000000" w:rsidRPr="00000000">
        <w:rPr>
          <w:sz w:val="26"/>
          <w:szCs w:val="26"/>
          <w:rtl w:val="0"/>
        </w:rPr>
        <w:t xml:space="preserve"> This video reviews the impact of Sputnik on American Education and explores the National Defense Education Act of 1958. </w:t>
        <w:br w:type="textWrapping"/>
      </w:r>
    </w:p>
    <w:p w:rsidR="00000000" w:rsidDel="00000000" w:rsidP="00000000" w:rsidRDefault="00000000" w:rsidRPr="00000000" w14:paraId="0000003C">
      <w:pPr>
        <w:spacing w:after="240" w:lineRule="auto"/>
        <w:ind w:left="0" w:firstLine="0"/>
        <w:rPr>
          <w:sz w:val="26"/>
          <w:szCs w:val="26"/>
        </w:rPr>
      </w:pPr>
      <w:r w:rsidDel="00000000" w:rsidR="00000000" w:rsidRPr="00000000">
        <w:rPr>
          <w:sz w:val="26"/>
          <w:szCs w:val="26"/>
          <w:rtl w:val="0"/>
        </w:rPr>
        <w:t xml:space="preserve">Early Colonial Schools -</w:t>
      </w:r>
      <w:hyperlink r:id="rId10">
        <w:r w:rsidDel="00000000" w:rsidR="00000000" w:rsidRPr="00000000">
          <w:rPr>
            <w:sz w:val="26"/>
            <w:szCs w:val="26"/>
            <w:rtl w:val="0"/>
          </w:rPr>
          <w:t xml:space="preserve"> </w:t>
        </w:r>
      </w:hyperlink>
      <w:hyperlink r:id="rId11">
        <w:r w:rsidDel="00000000" w:rsidR="00000000" w:rsidRPr="00000000">
          <w:rPr>
            <w:color w:val="0563c1"/>
            <w:sz w:val="26"/>
            <w:szCs w:val="26"/>
            <w:u w:val="single"/>
            <w:rtl w:val="0"/>
          </w:rPr>
          <w:t xml:space="preserve">https://www.youtube.com/watch?v=bLidIajv54Y</w:t>
        </w:r>
      </w:hyperlink>
      <w:r w:rsidDel="00000000" w:rsidR="00000000" w:rsidRPr="00000000">
        <w:rPr>
          <w:sz w:val="26"/>
          <w:szCs w:val="26"/>
          <w:rtl w:val="0"/>
        </w:rPr>
        <w:t xml:space="preserve"> This video presents a brief description of schools in Colonial America.</w:t>
        <w:br w:type="textWrapping"/>
        <w:br w:type="textWrapping"/>
        <w:t xml:space="preserve">Horace Mann -</w:t>
      </w:r>
      <w:hyperlink r:id="rId12">
        <w:r w:rsidDel="00000000" w:rsidR="00000000" w:rsidRPr="00000000">
          <w:rPr>
            <w:sz w:val="26"/>
            <w:szCs w:val="26"/>
            <w:rtl w:val="0"/>
          </w:rPr>
          <w:t xml:space="preserve"> </w:t>
        </w:r>
      </w:hyperlink>
      <w:hyperlink r:id="rId13">
        <w:r w:rsidDel="00000000" w:rsidR="00000000" w:rsidRPr="00000000">
          <w:rPr>
            <w:color w:val="0563c1"/>
            <w:sz w:val="26"/>
            <w:szCs w:val="26"/>
            <w:u w:val="single"/>
            <w:rtl w:val="0"/>
          </w:rPr>
          <w:t xml:space="preserve">https://www.youtube.com/watch?v=R6LplmYyOJE</w:t>
        </w:r>
      </w:hyperlink>
      <w:r w:rsidDel="00000000" w:rsidR="00000000" w:rsidRPr="00000000">
        <w:rPr>
          <w:sz w:val="26"/>
          <w:szCs w:val="26"/>
          <w:rtl w:val="0"/>
        </w:rPr>
        <w:t xml:space="preserve">  This  video presents historical information about Horace Mann, public schools in Massachusetts and normal schools.</w:t>
      </w:r>
    </w:p>
    <w:p w:rsidR="00000000" w:rsidDel="00000000" w:rsidP="00000000" w:rsidRDefault="00000000" w:rsidRPr="00000000" w14:paraId="0000003D">
      <w:pPr>
        <w:spacing w:after="240" w:lineRule="auto"/>
        <w:ind w:left="0" w:firstLine="0"/>
        <w:rPr>
          <w:sz w:val="26"/>
          <w:szCs w:val="26"/>
        </w:rPr>
      </w:pPr>
      <w:r w:rsidDel="00000000" w:rsidR="00000000" w:rsidRPr="00000000">
        <w:rPr>
          <w:sz w:val="26"/>
          <w:szCs w:val="26"/>
          <w:rtl w:val="0"/>
        </w:rPr>
        <w:t xml:space="preserve">Booker T. Washington -</w:t>
      </w:r>
      <w:hyperlink r:id="rId14">
        <w:r w:rsidDel="00000000" w:rsidR="00000000" w:rsidRPr="00000000">
          <w:rPr>
            <w:sz w:val="26"/>
            <w:szCs w:val="26"/>
            <w:rtl w:val="0"/>
          </w:rPr>
          <w:t xml:space="preserve"> </w:t>
        </w:r>
      </w:hyperlink>
      <w:hyperlink r:id="rId15">
        <w:r w:rsidDel="00000000" w:rsidR="00000000" w:rsidRPr="00000000">
          <w:rPr>
            <w:color w:val="0563c1"/>
            <w:sz w:val="26"/>
            <w:szCs w:val="26"/>
            <w:u w:val="single"/>
            <w:rtl w:val="0"/>
          </w:rPr>
          <w:t xml:space="preserve">https://www.youtube.com/watch?v=zWq8lgrShVU</w:t>
        </w:r>
      </w:hyperlink>
      <w:r w:rsidDel="00000000" w:rsidR="00000000" w:rsidRPr="00000000">
        <w:rPr>
          <w:sz w:val="26"/>
          <w:szCs w:val="26"/>
          <w:rtl w:val="0"/>
        </w:rPr>
        <w:t xml:space="preserve">   This video presents an explanation of the impact and influence of Booker T. Washington on education.</w:t>
      </w:r>
    </w:p>
    <w:p w:rsidR="00000000" w:rsidDel="00000000" w:rsidP="00000000" w:rsidRDefault="00000000" w:rsidRPr="00000000" w14:paraId="0000003E">
      <w:pPr>
        <w:spacing w:after="240" w:lineRule="auto"/>
        <w:ind w:left="0" w:firstLine="0"/>
        <w:rPr>
          <w:sz w:val="26"/>
          <w:szCs w:val="26"/>
        </w:rPr>
      </w:pPr>
      <w:r w:rsidDel="00000000" w:rsidR="00000000" w:rsidRPr="00000000">
        <w:rPr>
          <w:sz w:val="26"/>
          <w:szCs w:val="26"/>
          <w:rtl w:val="0"/>
        </w:rPr>
        <w:t xml:space="preserve">John Dewey Quotes on the Importance of Education -</w:t>
      </w:r>
      <w:hyperlink r:id="rId16">
        <w:r w:rsidDel="00000000" w:rsidR="00000000" w:rsidRPr="00000000">
          <w:rPr>
            <w:sz w:val="26"/>
            <w:szCs w:val="26"/>
            <w:rtl w:val="0"/>
          </w:rPr>
          <w:t xml:space="preserve"> </w:t>
        </w:r>
      </w:hyperlink>
      <w:hyperlink r:id="rId17">
        <w:r w:rsidDel="00000000" w:rsidR="00000000" w:rsidRPr="00000000">
          <w:rPr>
            <w:color w:val="0563c1"/>
            <w:sz w:val="26"/>
            <w:szCs w:val="26"/>
            <w:u w:val="single"/>
            <w:rtl w:val="0"/>
          </w:rPr>
          <w:t xml:space="preserve">https://www.youtube.com/watch?v=9hOm27AvvtA</w:t>
        </w:r>
      </w:hyperlink>
      <w:r w:rsidDel="00000000" w:rsidR="00000000" w:rsidRPr="00000000">
        <w:rPr>
          <w:sz w:val="26"/>
          <w:szCs w:val="26"/>
          <w:rtl w:val="0"/>
        </w:rPr>
        <w:t xml:space="preserve"> This video provides insight into John Dewey’s ideas about education in his own words.</w:t>
      </w:r>
    </w:p>
    <w:p w:rsidR="00000000" w:rsidDel="00000000" w:rsidP="00000000" w:rsidRDefault="00000000" w:rsidRPr="00000000" w14:paraId="0000003F">
      <w:pPr>
        <w:spacing w:after="240" w:lineRule="auto"/>
        <w:ind w:left="0" w:firstLine="0"/>
        <w:rPr>
          <w:sz w:val="26"/>
          <w:szCs w:val="26"/>
        </w:rPr>
      </w:pPr>
      <w:r w:rsidDel="00000000" w:rsidR="00000000" w:rsidRPr="00000000">
        <w:rPr>
          <w:sz w:val="26"/>
          <w:szCs w:val="26"/>
          <w:rtl w:val="0"/>
        </w:rPr>
        <w:t xml:space="preserve">Plessy v. Ferguson -</w:t>
      </w:r>
      <w:hyperlink r:id="rId18">
        <w:r w:rsidDel="00000000" w:rsidR="00000000" w:rsidRPr="00000000">
          <w:rPr>
            <w:sz w:val="26"/>
            <w:szCs w:val="26"/>
            <w:rtl w:val="0"/>
          </w:rPr>
          <w:t xml:space="preserve"> </w:t>
        </w:r>
      </w:hyperlink>
      <w:hyperlink r:id="rId19">
        <w:r w:rsidDel="00000000" w:rsidR="00000000" w:rsidRPr="00000000">
          <w:rPr>
            <w:color w:val="0563c1"/>
            <w:sz w:val="26"/>
            <w:szCs w:val="26"/>
            <w:u w:val="single"/>
            <w:rtl w:val="0"/>
          </w:rPr>
          <w:t xml:space="preserve">https://www.youtube.com/watch?v=09nYZDPTTwU</w:t>
        </w:r>
      </w:hyperlink>
      <w:r w:rsidDel="00000000" w:rsidR="00000000" w:rsidRPr="00000000">
        <w:rPr>
          <w:sz w:val="26"/>
          <w:szCs w:val="26"/>
          <w:rtl w:val="0"/>
        </w:rPr>
        <w:t xml:space="preserve"> This video explains how this landmark case impacted education by allowing separate but equal schools for blacks and whites.</w:t>
      </w:r>
    </w:p>
    <w:p w:rsidR="00000000" w:rsidDel="00000000" w:rsidP="00000000" w:rsidRDefault="00000000" w:rsidRPr="00000000" w14:paraId="00000040">
      <w:pPr>
        <w:spacing w:after="240" w:lineRule="auto"/>
        <w:ind w:left="0" w:firstLine="0"/>
        <w:rPr>
          <w:sz w:val="26"/>
          <w:szCs w:val="26"/>
        </w:rPr>
      </w:pPr>
      <w:r w:rsidDel="00000000" w:rsidR="00000000" w:rsidRPr="00000000">
        <w:rPr>
          <w:sz w:val="26"/>
          <w:szCs w:val="26"/>
          <w:rtl w:val="0"/>
        </w:rPr>
        <w:t xml:space="preserve">Thurgood Marshall and Brown v. Board of Education -</w:t>
      </w:r>
      <w:hyperlink r:id="rId20">
        <w:r w:rsidDel="00000000" w:rsidR="00000000" w:rsidRPr="00000000">
          <w:rPr>
            <w:sz w:val="26"/>
            <w:szCs w:val="26"/>
            <w:rtl w:val="0"/>
          </w:rPr>
          <w:t xml:space="preserve"> </w:t>
        </w:r>
      </w:hyperlink>
      <w:hyperlink r:id="rId21">
        <w:r w:rsidDel="00000000" w:rsidR="00000000" w:rsidRPr="00000000">
          <w:rPr>
            <w:color w:val="0563c1"/>
            <w:sz w:val="26"/>
            <w:szCs w:val="26"/>
            <w:u w:val="single"/>
            <w:rtl w:val="0"/>
          </w:rPr>
          <w:t xml:space="preserve">https://www.youtube.com/watch?v=8GBs8es4bqE</w:t>
        </w:r>
      </w:hyperlink>
      <w:r w:rsidDel="00000000" w:rsidR="00000000" w:rsidRPr="00000000">
        <w:rPr>
          <w:sz w:val="26"/>
          <w:szCs w:val="26"/>
          <w:rtl w:val="0"/>
        </w:rPr>
        <w:t xml:space="preserve">  This video explores the important court case that ended segregation in schools. </w:t>
      </w:r>
    </w:p>
    <w:p w:rsidR="00000000" w:rsidDel="00000000" w:rsidP="00000000" w:rsidRDefault="00000000" w:rsidRPr="00000000" w14:paraId="00000041">
      <w:pPr>
        <w:spacing w:before="240" w:lineRule="auto"/>
        <w:rPr>
          <w:sz w:val="26"/>
          <w:szCs w:val="26"/>
        </w:rPr>
      </w:pPr>
      <w:r w:rsidDel="00000000" w:rsidR="00000000" w:rsidRPr="00000000">
        <w:rPr>
          <w:rtl w:val="0"/>
        </w:rPr>
      </w:r>
    </w:p>
    <w:p w:rsidR="00000000" w:rsidDel="00000000" w:rsidP="00000000" w:rsidRDefault="00000000" w:rsidRPr="00000000" w14:paraId="00000042">
      <w:pPr>
        <w:spacing w:before="240" w:lineRule="auto"/>
        <w:rPr/>
      </w:pPr>
      <w:r w:rsidDel="00000000" w:rsidR="00000000" w:rsidRPr="00000000">
        <w:rPr>
          <w:rtl w:val="0"/>
        </w:rPr>
      </w:r>
    </w:p>
    <w:p w:rsidR="00000000" w:rsidDel="00000000" w:rsidP="00000000" w:rsidRDefault="00000000" w:rsidRPr="00000000" w14:paraId="00000043">
      <w:pPr>
        <w:shd w:fill="ffffff" w:val="clear"/>
        <w:rPr>
          <w:sz w:val="48"/>
          <w:szCs w:val="48"/>
        </w:rPr>
      </w:pPr>
      <w:r w:rsidDel="00000000" w:rsidR="00000000" w:rsidRPr="00000000">
        <w:rPr>
          <w:sz w:val="48"/>
          <w:szCs w:val="48"/>
          <w:rtl w:val="0"/>
        </w:rPr>
        <w:t xml:space="preserve">Multiple Choice Questions</w:t>
      </w:r>
    </w:p>
    <w:p w:rsidR="00000000" w:rsidDel="00000000" w:rsidP="00000000" w:rsidRDefault="00000000" w:rsidRPr="00000000" w14:paraId="00000044">
      <w:pPr>
        <w:shd w:fill="ffffff" w:val="clear"/>
        <w:rPr>
          <w:sz w:val="20"/>
          <w:szCs w:val="20"/>
        </w:rPr>
      </w:pPr>
      <w:r w:rsidDel="00000000" w:rsidR="00000000" w:rsidRPr="00000000">
        <w:rPr>
          <w:sz w:val="20"/>
          <w:szCs w:val="20"/>
          <w:rtl w:val="0"/>
        </w:rPr>
        <w:t xml:space="preserve"> </w:t>
      </w:r>
    </w:p>
    <w:p w:rsidR="00000000" w:rsidDel="00000000" w:rsidP="00000000" w:rsidRDefault="00000000" w:rsidRPr="00000000" w14:paraId="00000045">
      <w:pPr>
        <w:shd w:fill="ffffff" w:val="clear"/>
        <w:rPr/>
      </w:pPr>
      <w:r w:rsidDel="00000000" w:rsidR="00000000" w:rsidRPr="00000000">
        <w:rPr>
          <w:rtl w:val="0"/>
        </w:rPr>
        <w:t xml:space="preserve">Module 1. History of Education</w:t>
      </w:r>
    </w:p>
    <w:p w:rsidR="00000000" w:rsidDel="00000000" w:rsidP="00000000" w:rsidRDefault="00000000" w:rsidRPr="00000000" w14:paraId="00000046">
      <w:pPr>
        <w:shd w:fill="ffffff" w:val="clear"/>
        <w:rPr/>
      </w:pPr>
      <w:r w:rsidDel="00000000" w:rsidR="00000000" w:rsidRPr="00000000">
        <w:rPr>
          <w:rtl w:val="0"/>
        </w:rPr>
        <w:t xml:space="preserve"> </w:t>
      </w:r>
    </w:p>
    <w:p w:rsidR="00000000" w:rsidDel="00000000" w:rsidP="00000000" w:rsidRDefault="00000000" w:rsidRPr="00000000" w14:paraId="00000047">
      <w:pPr>
        <w:rPr>
          <w:b w:val="1"/>
        </w:rPr>
      </w:pPr>
      <w:r w:rsidDel="00000000" w:rsidR="00000000" w:rsidRPr="00000000">
        <w:rPr>
          <w:b w:val="1"/>
          <w:rtl w:val="0"/>
        </w:rPr>
        <w:t xml:space="preserve">1. What is the name of the rural schools that taught children of all ages the 3 Rs of “reading, ‘riting, and ‘rithmetic?”</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rtl w:val="0"/>
        </w:rPr>
        <w:t xml:space="preserve">a. Franklin Academy</w:t>
      </w:r>
    </w:p>
    <w:p w:rsidR="00000000" w:rsidDel="00000000" w:rsidP="00000000" w:rsidRDefault="00000000" w:rsidRPr="00000000" w14:paraId="0000004A">
      <w:pPr>
        <w:rPr/>
      </w:pPr>
      <w:r w:rsidDel="00000000" w:rsidR="00000000" w:rsidRPr="00000000">
        <w:rPr>
          <w:rtl w:val="0"/>
        </w:rPr>
        <w:t xml:space="preserve"> </w:t>
      </w:r>
    </w:p>
    <w:p w:rsidR="00000000" w:rsidDel="00000000" w:rsidP="00000000" w:rsidRDefault="00000000" w:rsidRPr="00000000" w14:paraId="0000004B">
      <w:pPr>
        <w:rPr>
          <w:highlight w:val="yellow"/>
        </w:rPr>
      </w:pPr>
      <w:r w:rsidDel="00000000" w:rsidR="00000000" w:rsidRPr="00000000">
        <w:rPr>
          <w:rtl w:val="0"/>
        </w:rPr>
        <w:t xml:space="preserve">b. </w:t>
      </w:r>
      <w:r w:rsidDel="00000000" w:rsidR="00000000" w:rsidRPr="00000000">
        <w:rPr>
          <w:highlight w:val="yellow"/>
          <w:rtl w:val="0"/>
        </w:rPr>
        <w:t xml:space="preserve">Common School</w:t>
      </w:r>
    </w:p>
    <w:p w:rsidR="00000000" w:rsidDel="00000000" w:rsidP="00000000" w:rsidRDefault="00000000" w:rsidRPr="00000000" w14:paraId="0000004C">
      <w:pPr>
        <w:rPr/>
      </w:pPr>
      <w:r w:rsidDel="00000000" w:rsidR="00000000" w:rsidRPr="00000000">
        <w:rPr>
          <w:rtl w:val="0"/>
        </w:rPr>
        <w:t xml:space="preserve"> </w:t>
      </w:r>
    </w:p>
    <w:p w:rsidR="00000000" w:rsidDel="00000000" w:rsidP="00000000" w:rsidRDefault="00000000" w:rsidRPr="00000000" w14:paraId="0000004D">
      <w:pPr>
        <w:rPr/>
      </w:pPr>
      <w:r w:rsidDel="00000000" w:rsidR="00000000" w:rsidRPr="00000000">
        <w:rPr>
          <w:rtl w:val="0"/>
        </w:rPr>
        <w:t xml:space="preserve">c. Normal School</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d. Boston Latin School</w:t>
      </w:r>
    </w:p>
    <w:p w:rsidR="00000000" w:rsidDel="00000000" w:rsidP="00000000" w:rsidRDefault="00000000" w:rsidRPr="00000000" w14:paraId="00000050">
      <w:pPr>
        <w:rPr/>
      </w:pPr>
      <w:r w:rsidDel="00000000" w:rsidR="00000000" w:rsidRPr="00000000">
        <w:rPr>
          <w:rtl w:val="0"/>
        </w:rPr>
        <w:t xml:space="preserve"> </w:t>
      </w:r>
    </w:p>
    <w:p w:rsidR="00000000" w:rsidDel="00000000" w:rsidP="00000000" w:rsidRDefault="00000000" w:rsidRPr="00000000" w14:paraId="00000051">
      <w:pPr>
        <w:rPr>
          <w:b w:val="1"/>
        </w:rPr>
      </w:pPr>
      <w:r w:rsidDel="00000000" w:rsidR="00000000" w:rsidRPr="00000000">
        <w:rPr>
          <w:b w:val="1"/>
          <w:rtl w:val="0"/>
        </w:rPr>
        <w:t xml:space="preserve">2.  John Dewey was an influential person in education who is best known for what?</w:t>
      </w:r>
    </w:p>
    <w:p w:rsidR="00000000" w:rsidDel="00000000" w:rsidP="00000000" w:rsidRDefault="00000000" w:rsidRPr="00000000" w14:paraId="00000052">
      <w:pPr>
        <w:rPr/>
      </w:pPr>
      <w:r w:rsidDel="00000000" w:rsidR="00000000" w:rsidRPr="00000000">
        <w:rPr>
          <w:rtl w:val="0"/>
        </w:rPr>
        <w:t xml:space="preserve"> </w:t>
      </w:r>
    </w:p>
    <w:p w:rsidR="00000000" w:rsidDel="00000000" w:rsidP="00000000" w:rsidRDefault="00000000" w:rsidRPr="00000000" w14:paraId="00000053">
      <w:pPr>
        <w:rPr>
          <w:highlight w:val="yellow"/>
        </w:rPr>
      </w:pPr>
      <w:r w:rsidDel="00000000" w:rsidR="00000000" w:rsidRPr="00000000">
        <w:rPr>
          <w:rtl w:val="0"/>
        </w:rPr>
        <w:t xml:space="preserve">a. </w:t>
      </w:r>
      <w:r w:rsidDel="00000000" w:rsidR="00000000" w:rsidRPr="00000000">
        <w:rPr>
          <w:highlight w:val="yellow"/>
          <w:rtl w:val="0"/>
        </w:rPr>
        <w:t xml:space="preserve">Belief in active learning and education for all students.</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b. Belief that every child should receive a basic education in what were known as “common schools.” (Horace Mann)</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c. Belief in the importance of high-quality teacher training programs (Catharine Beecher)</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d. Belief in the education of Native people and former slaves (Elaine Eastman)</w:t>
      </w:r>
    </w:p>
    <w:p w:rsidR="00000000" w:rsidDel="00000000" w:rsidP="00000000" w:rsidRDefault="00000000" w:rsidRPr="00000000" w14:paraId="0000005A">
      <w:pPr>
        <w:rPr/>
      </w:pPr>
      <w:r w:rsidDel="00000000" w:rsidR="00000000" w:rsidRPr="00000000">
        <w:rPr>
          <w:rtl w:val="0"/>
        </w:rPr>
        <w:t xml:space="preserve"> </w:t>
      </w:r>
    </w:p>
    <w:p w:rsidR="00000000" w:rsidDel="00000000" w:rsidP="00000000" w:rsidRDefault="00000000" w:rsidRPr="00000000" w14:paraId="0000005B">
      <w:pPr>
        <w:rPr>
          <w:b w:val="1"/>
        </w:rPr>
      </w:pPr>
      <w:r w:rsidDel="00000000" w:rsidR="00000000" w:rsidRPr="00000000">
        <w:rPr>
          <w:b w:val="1"/>
          <w:rtl w:val="0"/>
        </w:rPr>
        <w:t xml:space="preserve">3.  Early American schools that were built primarily to model teaching practices and train teacher candidates were referred to as what?</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a. Common School</w:t>
      </w:r>
    </w:p>
    <w:p w:rsidR="00000000" w:rsidDel="00000000" w:rsidP="00000000" w:rsidRDefault="00000000" w:rsidRPr="00000000" w14:paraId="0000005E">
      <w:pPr>
        <w:rPr/>
      </w:pPr>
      <w:r w:rsidDel="00000000" w:rsidR="00000000" w:rsidRPr="00000000">
        <w:rPr>
          <w:rtl w:val="0"/>
        </w:rPr>
        <w:t xml:space="preserve"> </w:t>
      </w:r>
    </w:p>
    <w:p w:rsidR="00000000" w:rsidDel="00000000" w:rsidP="00000000" w:rsidRDefault="00000000" w:rsidRPr="00000000" w14:paraId="0000005F">
      <w:pPr>
        <w:rPr/>
      </w:pPr>
      <w:r w:rsidDel="00000000" w:rsidR="00000000" w:rsidRPr="00000000">
        <w:rPr>
          <w:rtl w:val="0"/>
        </w:rPr>
        <w:t xml:space="preserve">b. Franklin Academy</w:t>
      </w:r>
    </w:p>
    <w:p w:rsidR="00000000" w:rsidDel="00000000" w:rsidP="00000000" w:rsidRDefault="00000000" w:rsidRPr="00000000" w14:paraId="00000060">
      <w:pPr>
        <w:rPr/>
      </w:pPr>
      <w:r w:rsidDel="00000000" w:rsidR="00000000" w:rsidRPr="00000000">
        <w:rPr>
          <w:rtl w:val="0"/>
        </w:rPr>
        <w:t xml:space="preserve"> </w:t>
      </w:r>
    </w:p>
    <w:p w:rsidR="00000000" w:rsidDel="00000000" w:rsidP="00000000" w:rsidRDefault="00000000" w:rsidRPr="00000000" w14:paraId="00000061">
      <w:pPr>
        <w:rPr>
          <w:highlight w:val="yellow"/>
        </w:rPr>
      </w:pPr>
      <w:r w:rsidDel="00000000" w:rsidR="00000000" w:rsidRPr="00000000">
        <w:rPr>
          <w:rtl w:val="0"/>
        </w:rPr>
        <w:t xml:space="preserve">c</w:t>
      </w:r>
      <w:r w:rsidDel="00000000" w:rsidR="00000000" w:rsidRPr="00000000">
        <w:rPr>
          <w:highlight w:val="yellow"/>
          <w:rtl w:val="0"/>
        </w:rPr>
        <w:t xml:space="preserve">. Normal School</w:t>
      </w:r>
    </w:p>
    <w:p w:rsidR="00000000" w:rsidDel="00000000" w:rsidP="00000000" w:rsidRDefault="00000000" w:rsidRPr="00000000" w14:paraId="00000062">
      <w:pPr>
        <w:rPr/>
      </w:pPr>
      <w:r w:rsidDel="00000000" w:rsidR="00000000" w:rsidRPr="00000000">
        <w:rPr>
          <w:rtl w:val="0"/>
        </w:rPr>
        <w:t xml:space="preserve"> </w:t>
      </w:r>
    </w:p>
    <w:p w:rsidR="00000000" w:rsidDel="00000000" w:rsidP="00000000" w:rsidRDefault="00000000" w:rsidRPr="00000000" w14:paraId="00000063">
      <w:pPr>
        <w:rPr/>
      </w:pPr>
      <w:r w:rsidDel="00000000" w:rsidR="00000000" w:rsidRPr="00000000">
        <w:rPr>
          <w:rtl w:val="0"/>
        </w:rPr>
        <w:t xml:space="preserve">d. Boston Latin School</w:t>
      </w:r>
    </w:p>
    <w:p w:rsidR="00000000" w:rsidDel="00000000" w:rsidP="00000000" w:rsidRDefault="00000000" w:rsidRPr="00000000" w14:paraId="00000064">
      <w:pPr>
        <w:rPr/>
      </w:pPr>
      <w:r w:rsidDel="00000000" w:rsidR="00000000" w:rsidRPr="00000000">
        <w:rPr>
          <w:rtl w:val="0"/>
        </w:rPr>
        <w:t xml:space="preserve"> </w:t>
      </w:r>
    </w:p>
    <w:p w:rsidR="00000000" w:rsidDel="00000000" w:rsidP="00000000" w:rsidRDefault="00000000" w:rsidRPr="00000000" w14:paraId="00000065">
      <w:pPr>
        <w:rPr>
          <w:b w:val="1"/>
        </w:rPr>
      </w:pPr>
      <w:r w:rsidDel="00000000" w:rsidR="00000000" w:rsidRPr="00000000">
        <w:rPr>
          <w:rtl w:val="0"/>
        </w:rPr>
        <w:t xml:space="preserve">4.  </w:t>
      </w:r>
      <w:r w:rsidDel="00000000" w:rsidR="00000000" w:rsidRPr="00000000">
        <w:rPr>
          <w:b w:val="1"/>
          <w:rtl w:val="0"/>
        </w:rPr>
        <w:t xml:space="preserve">In 1896, the U.S. Supreme Court decision in Plessy v. Ferguson said that “separate but equal” was the legal policy for the United States.  This greatly influenced school in what ways? </w:t>
      </w:r>
    </w:p>
    <w:p w:rsidR="00000000" w:rsidDel="00000000" w:rsidP="00000000" w:rsidRDefault="00000000" w:rsidRPr="00000000" w14:paraId="00000066">
      <w:pPr>
        <w:rPr/>
      </w:pPr>
      <w:r w:rsidDel="00000000" w:rsidR="00000000" w:rsidRPr="00000000">
        <w:rPr>
          <w:rtl w:val="0"/>
        </w:rPr>
        <w:t xml:space="preserve"> </w:t>
      </w:r>
    </w:p>
    <w:p w:rsidR="00000000" w:rsidDel="00000000" w:rsidP="00000000" w:rsidRDefault="00000000" w:rsidRPr="00000000" w14:paraId="00000067">
      <w:pPr>
        <w:rPr/>
      </w:pPr>
      <w:r w:rsidDel="00000000" w:rsidR="00000000" w:rsidRPr="00000000">
        <w:rPr>
          <w:rtl w:val="0"/>
        </w:rPr>
        <w:t xml:space="preserve">a. It legally allowed separate communities to form school boards to pay for schools to serve students equally</w:t>
      </w:r>
    </w:p>
    <w:p w:rsidR="00000000" w:rsidDel="00000000" w:rsidP="00000000" w:rsidRDefault="00000000" w:rsidRPr="00000000" w14:paraId="00000068">
      <w:pPr>
        <w:rPr/>
      </w:pPr>
      <w:r w:rsidDel="00000000" w:rsidR="00000000" w:rsidRPr="00000000">
        <w:rPr>
          <w:rtl w:val="0"/>
        </w:rPr>
        <w:t xml:space="preserve"> </w:t>
      </w:r>
    </w:p>
    <w:p w:rsidR="00000000" w:rsidDel="00000000" w:rsidP="00000000" w:rsidRDefault="00000000" w:rsidRPr="00000000" w14:paraId="00000069">
      <w:pPr>
        <w:rPr/>
      </w:pPr>
      <w:r w:rsidDel="00000000" w:rsidR="00000000" w:rsidRPr="00000000">
        <w:rPr>
          <w:rtl w:val="0"/>
        </w:rPr>
        <w:t xml:space="preserve">b.  It created separate forms of school funding from both the federal government and the local community</w:t>
      </w:r>
    </w:p>
    <w:p w:rsidR="00000000" w:rsidDel="00000000" w:rsidP="00000000" w:rsidRDefault="00000000" w:rsidRPr="00000000" w14:paraId="0000006A">
      <w:pPr>
        <w:rPr/>
      </w:pPr>
      <w:r w:rsidDel="00000000" w:rsidR="00000000" w:rsidRPr="00000000">
        <w:rPr>
          <w:rtl w:val="0"/>
        </w:rPr>
        <w:t xml:space="preserve"> </w:t>
      </w:r>
    </w:p>
    <w:p w:rsidR="00000000" w:rsidDel="00000000" w:rsidP="00000000" w:rsidRDefault="00000000" w:rsidRPr="00000000" w14:paraId="0000006B">
      <w:pPr>
        <w:rPr/>
      </w:pPr>
      <w:r w:rsidDel="00000000" w:rsidR="00000000" w:rsidRPr="00000000">
        <w:rPr>
          <w:rtl w:val="0"/>
        </w:rPr>
        <w:t xml:space="preserve">c.  It provided education to poor children through both charity schools and Sunday schools</w:t>
      </w:r>
    </w:p>
    <w:p w:rsidR="00000000" w:rsidDel="00000000" w:rsidP="00000000" w:rsidRDefault="00000000" w:rsidRPr="00000000" w14:paraId="0000006C">
      <w:pPr>
        <w:rPr/>
      </w:pPr>
      <w:r w:rsidDel="00000000" w:rsidR="00000000" w:rsidRPr="00000000">
        <w:rPr>
          <w:rtl w:val="0"/>
        </w:rPr>
        <w:t xml:space="preserve"> </w:t>
      </w:r>
    </w:p>
    <w:p w:rsidR="00000000" w:rsidDel="00000000" w:rsidP="00000000" w:rsidRDefault="00000000" w:rsidRPr="00000000" w14:paraId="0000006D">
      <w:pPr>
        <w:rPr>
          <w:highlight w:val="yellow"/>
        </w:rPr>
      </w:pPr>
      <w:r w:rsidDel="00000000" w:rsidR="00000000" w:rsidRPr="00000000">
        <w:rPr>
          <w:rtl w:val="0"/>
        </w:rPr>
        <w:t xml:space="preserve">d.  </w:t>
      </w:r>
      <w:r w:rsidDel="00000000" w:rsidR="00000000" w:rsidRPr="00000000">
        <w:rPr>
          <w:highlight w:val="yellow"/>
          <w:rtl w:val="0"/>
        </w:rPr>
        <w:t xml:space="preserve">It established dual school systems in communities across the country with black and white students being segregated.</w:t>
      </w:r>
    </w:p>
    <w:p w:rsidR="00000000" w:rsidDel="00000000" w:rsidP="00000000" w:rsidRDefault="00000000" w:rsidRPr="00000000" w14:paraId="0000006E">
      <w:pPr>
        <w:rPr/>
      </w:pPr>
      <w:r w:rsidDel="00000000" w:rsidR="00000000" w:rsidRPr="00000000">
        <w:rPr>
          <w:rtl w:val="0"/>
        </w:rPr>
        <w:t xml:space="preserve"> </w:t>
      </w:r>
    </w:p>
    <w:p w:rsidR="00000000" w:rsidDel="00000000" w:rsidP="00000000" w:rsidRDefault="00000000" w:rsidRPr="00000000" w14:paraId="0000006F">
      <w:pPr>
        <w:rPr>
          <w:b w:val="1"/>
        </w:rPr>
      </w:pPr>
      <w:r w:rsidDel="00000000" w:rsidR="00000000" w:rsidRPr="00000000">
        <w:rPr>
          <w:b w:val="1"/>
          <w:rtl w:val="0"/>
        </w:rPr>
        <w:t xml:space="preserve">5.</w:t>
      </w:r>
      <w:r w:rsidDel="00000000" w:rsidR="00000000" w:rsidRPr="00000000">
        <w:rPr>
          <w:rtl w:val="0"/>
        </w:rPr>
        <w:t xml:space="preserve">  </w:t>
      </w:r>
      <w:r w:rsidDel="00000000" w:rsidR="00000000" w:rsidRPr="00000000">
        <w:rPr>
          <w:b w:val="1"/>
          <w:rtl w:val="0"/>
        </w:rPr>
        <w:t xml:space="preserve">Known as, “The Father of American Education,”  this influential educator founded the concept of common schools and believed that in American society, it should be the obligation of the public to provide education for children in each community.</w:t>
      </w:r>
    </w:p>
    <w:p w:rsidR="00000000" w:rsidDel="00000000" w:rsidP="00000000" w:rsidRDefault="00000000" w:rsidRPr="00000000" w14:paraId="00000070">
      <w:pPr>
        <w:rPr/>
      </w:pPr>
      <w:r w:rsidDel="00000000" w:rsidR="00000000" w:rsidRPr="00000000">
        <w:rPr>
          <w:rtl w:val="0"/>
        </w:rPr>
        <w:t xml:space="preserve"> </w:t>
      </w:r>
    </w:p>
    <w:p w:rsidR="00000000" w:rsidDel="00000000" w:rsidP="00000000" w:rsidRDefault="00000000" w:rsidRPr="00000000" w14:paraId="00000071">
      <w:pPr>
        <w:rPr>
          <w:highlight w:val="yellow"/>
        </w:rPr>
      </w:pPr>
      <w:r w:rsidDel="00000000" w:rsidR="00000000" w:rsidRPr="00000000">
        <w:rPr>
          <w:rtl w:val="0"/>
        </w:rPr>
        <w:t xml:space="preserve">a.  </w:t>
      </w:r>
      <w:r w:rsidDel="00000000" w:rsidR="00000000" w:rsidRPr="00000000">
        <w:rPr>
          <w:highlight w:val="yellow"/>
          <w:rtl w:val="0"/>
        </w:rPr>
        <w:t xml:space="preserve">Horace Mann</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rtl w:val="0"/>
        </w:rPr>
        <w:t xml:space="preserve">b.  Benjamin Franklin</w:t>
      </w:r>
    </w:p>
    <w:p w:rsidR="00000000" w:rsidDel="00000000" w:rsidP="00000000" w:rsidRDefault="00000000" w:rsidRPr="00000000" w14:paraId="00000074">
      <w:pPr>
        <w:rPr/>
      </w:pP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t xml:space="preserve">c.  John Dewey</w:t>
      </w:r>
    </w:p>
    <w:p w:rsidR="00000000" w:rsidDel="00000000" w:rsidP="00000000" w:rsidRDefault="00000000" w:rsidRPr="00000000" w14:paraId="00000076">
      <w:pPr>
        <w:rPr/>
      </w:pPr>
      <w:r w:rsidDel="00000000" w:rsidR="00000000" w:rsidRPr="00000000">
        <w:rPr>
          <w:rtl w:val="0"/>
        </w:rPr>
        <w:t xml:space="preserve"> </w:t>
      </w:r>
    </w:p>
    <w:p w:rsidR="00000000" w:rsidDel="00000000" w:rsidP="00000000" w:rsidRDefault="00000000" w:rsidRPr="00000000" w14:paraId="00000077">
      <w:pPr>
        <w:rPr/>
      </w:pPr>
      <w:r w:rsidDel="00000000" w:rsidR="00000000" w:rsidRPr="00000000">
        <w:rPr>
          <w:rtl w:val="0"/>
        </w:rPr>
        <w:t xml:space="preserve">d.  Booker T. Washington</w:t>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b w:val="1"/>
        </w:rPr>
      </w:pPr>
      <w:r w:rsidDel="00000000" w:rsidR="00000000" w:rsidRPr="00000000">
        <w:rPr>
          <w:b w:val="1"/>
          <w:rtl w:val="0"/>
        </w:rPr>
        <w:t xml:space="preserve">6.  The Establishment Clause in the First Amendment prohibits the U.S. government from establishing a religion. What effect has this had on Education?</w:t>
      </w:r>
    </w:p>
    <w:p w:rsidR="00000000" w:rsidDel="00000000" w:rsidP="00000000" w:rsidRDefault="00000000" w:rsidRPr="00000000" w14:paraId="0000007A">
      <w:pPr>
        <w:rPr/>
      </w:pPr>
      <w:r w:rsidDel="00000000" w:rsidR="00000000" w:rsidRPr="00000000">
        <w:rPr>
          <w:rtl w:val="0"/>
        </w:rPr>
        <w:t xml:space="preserve"> </w:t>
      </w:r>
    </w:p>
    <w:p w:rsidR="00000000" w:rsidDel="00000000" w:rsidP="00000000" w:rsidRDefault="00000000" w:rsidRPr="00000000" w14:paraId="0000007B">
      <w:pPr>
        <w:rPr/>
      </w:pPr>
      <w:r w:rsidDel="00000000" w:rsidR="00000000" w:rsidRPr="00000000">
        <w:rPr>
          <w:rtl w:val="0"/>
        </w:rPr>
        <w:t xml:space="preserve">a.  Students are prohibited from religious speech or expression at school</w:t>
      </w:r>
    </w:p>
    <w:p w:rsidR="00000000" w:rsidDel="00000000" w:rsidP="00000000" w:rsidRDefault="00000000" w:rsidRPr="00000000" w14:paraId="0000007C">
      <w:pPr>
        <w:rPr/>
      </w:pPr>
      <w:r w:rsidDel="00000000" w:rsidR="00000000" w:rsidRPr="00000000">
        <w:rPr>
          <w:rtl w:val="0"/>
        </w:rPr>
        <w:t xml:space="preserve"> </w:t>
      </w:r>
    </w:p>
    <w:p w:rsidR="00000000" w:rsidDel="00000000" w:rsidP="00000000" w:rsidRDefault="00000000" w:rsidRPr="00000000" w14:paraId="0000007D">
      <w:pPr>
        <w:rPr>
          <w:highlight w:val="yellow"/>
        </w:rPr>
      </w:pPr>
      <w:r w:rsidDel="00000000" w:rsidR="00000000" w:rsidRPr="00000000">
        <w:rPr>
          <w:rtl w:val="0"/>
        </w:rPr>
        <w:t xml:space="preserve">b. </w:t>
      </w:r>
      <w:r w:rsidDel="00000000" w:rsidR="00000000" w:rsidRPr="00000000">
        <w:rPr>
          <w:highlight w:val="yellow"/>
          <w:rtl w:val="0"/>
        </w:rPr>
        <w:t xml:space="preserve">Schools are prohibited from requiring participation in religious exercises</w:t>
      </w:r>
    </w:p>
    <w:p w:rsidR="00000000" w:rsidDel="00000000" w:rsidP="00000000" w:rsidRDefault="00000000" w:rsidRPr="00000000" w14:paraId="0000007E">
      <w:pPr>
        <w:rPr/>
      </w:pP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t xml:space="preserve">c.  Students are prohibited from expressing their religious views in a class assignment</w:t>
      </w:r>
    </w:p>
    <w:p w:rsidR="00000000" w:rsidDel="00000000" w:rsidP="00000000" w:rsidRDefault="00000000" w:rsidRPr="00000000" w14:paraId="00000080">
      <w:pPr>
        <w:rPr/>
      </w:pPr>
      <w:r w:rsidDel="00000000" w:rsidR="00000000" w:rsidRPr="00000000">
        <w:rPr>
          <w:rtl w:val="0"/>
        </w:rPr>
        <w:t xml:space="preserve"> </w:t>
      </w:r>
    </w:p>
    <w:p w:rsidR="00000000" w:rsidDel="00000000" w:rsidP="00000000" w:rsidRDefault="00000000" w:rsidRPr="00000000" w14:paraId="00000081">
      <w:pPr>
        <w:rPr/>
      </w:pPr>
      <w:r w:rsidDel="00000000" w:rsidR="00000000" w:rsidRPr="00000000">
        <w:rPr>
          <w:rtl w:val="0"/>
        </w:rPr>
        <w:t xml:space="preserve">d. Schools are prohibited from requiring students to stand for the Pledge of Allegiance</w:t>
      </w:r>
    </w:p>
    <w:p w:rsidR="00000000" w:rsidDel="00000000" w:rsidP="00000000" w:rsidRDefault="00000000" w:rsidRPr="00000000" w14:paraId="00000082">
      <w:pPr>
        <w:rPr/>
      </w:pPr>
      <w:r w:rsidDel="00000000" w:rsidR="00000000" w:rsidRPr="00000000">
        <w:rPr>
          <w:rtl w:val="0"/>
        </w:rPr>
        <w:t xml:space="preserve"> </w:t>
      </w:r>
    </w:p>
    <w:p w:rsidR="00000000" w:rsidDel="00000000" w:rsidP="00000000" w:rsidRDefault="00000000" w:rsidRPr="00000000" w14:paraId="00000083">
      <w:pPr>
        <w:rPr>
          <w:b w:val="1"/>
        </w:rPr>
      </w:pPr>
      <w:r w:rsidDel="00000000" w:rsidR="00000000" w:rsidRPr="00000000">
        <w:rPr>
          <w:b w:val="1"/>
          <w:rtl w:val="0"/>
        </w:rPr>
        <w:t xml:space="preserve">7.</w:t>
      </w:r>
      <w:r w:rsidDel="00000000" w:rsidR="00000000" w:rsidRPr="00000000">
        <w:rPr>
          <w:b w:val="1"/>
          <w:sz w:val="56"/>
          <w:szCs w:val="56"/>
          <w:rtl w:val="0"/>
        </w:rPr>
        <w:t xml:space="preserve"> </w:t>
      </w:r>
      <w:r w:rsidDel="00000000" w:rsidR="00000000" w:rsidRPr="00000000">
        <w:rPr>
          <w:b w:val="1"/>
          <w:rtl w:val="0"/>
        </w:rPr>
        <w:t xml:space="preserve">Some of the negatives that have been cited for teaching as a career are</w:t>
      </w:r>
    </w:p>
    <w:p w:rsidR="00000000" w:rsidDel="00000000" w:rsidP="00000000" w:rsidRDefault="00000000" w:rsidRPr="00000000" w14:paraId="00000084">
      <w:pPr>
        <w:rPr/>
      </w:pP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t xml:space="preserve">a.  Downward trends in compensation and time off</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t xml:space="preserve">b.  Poor employment benefits and retirement</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rPr>
          <w:highlight w:val="yellow"/>
        </w:rPr>
      </w:pPr>
      <w:r w:rsidDel="00000000" w:rsidR="00000000" w:rsidRPr="00000000">
        <w:rPr>
          <w:rtl w:val="0"/>
        </w:rPr>
        <w:t xml:space="preserve">c.  </w:t>
      </w:r>
      <w:r w:rsidDel="00000000" w:rsidR="00000000" w:rsidRPr="00000000">
        <w:rPr>
          <w:highlight w:val="yellow"/>
          <w:rtl w:val="0"/>
        </w:rPr>
        <w:t xml:space="preserve">slow salary growth and amount of paperwork</w:t>
      </w:r>
    </w:p>
    <w:p w:rsidR="00000000" w:rsidDel="00000000" w:rsidP="00000000" w:rsidRDefault="00000000" w:rsidRPr="00000000" w14:paraId="0000008A">
      <w:pPr>
        <w:rPr/>
      </w:pPr>
      <w:r w:rsidDel="00000000" w:rsidR="00000000" w:rsidRPr="00000000">
        <w:rPr>
          <w:rtl w:val="0"/>
        </w:rPr>
        <w:t xml:space="preserve"> </w:t>
      </w:r>
    </w:p>
    <w:p w:rsidR="00000000" w:rsidDel="00000000" w:rsidP="00000000" w:rsidRDefault="00000000" w:rsidRPr="00000000" w14:paraId="0000008B">
      <w:pPr>
        <w:rPr/>
      </w:pPr>
      <w:r w:rsidDel="00000000" w:rsidR="00000000" w:rsidRPr="00000000">
        <w:rPr>
          <w:rtl w:val="0"/>
        </w:rPr>
        <w:t xml:space="preserve">d.  lack of mobility, and unreasonable hours</w:t>
      </w:r>
    </w:p>
    <w:p w:rsidR="00000000" w:rsidDel="00000000" w:rsidP="00000000" w:rsidRDefault="00000000" w:rsidRPr="00000000" w14:paraId="0000008C">
      <w:pPr>
        <w:rPr/>
      </w:pPr>
      <w:r w:rsidDel="00000000" w:rsidR="00000000" w:rsidRPr="00000000">
        <w:rPr>
          <w:rtl w:val="0"/>
        </w:rPr>
        <w:t xml:space="preserve"> </w:t>
      </w:r>
    </w:p>
    <w:p w:rsidR="00000000" w:rsidDel="00000000" w:rsidP="00000000" w:rsidRDefault="00000000" w:rsidRPr="00000000" w14:paraId="0000008D">
      <w:pPr>
        <w:rPr/>
      </w:pPr>
      <w:r w:rsidDel="00000000" w:rsidR="00000000" w:rsidRPr="00000000">
        <w:rPr>
          <w:rtl w:val="0"/>
        </w:rPr>
        <w:t xml:space="preserve">8.  One of the important court cases in education is Tinker v Des Moines because in it,</w:t>
      </w:r>
    </w:p>
    <w:p w:rsidR="00000000" w:rsidDel="00000000" w:rsidP="00000000" w:rsidRDefault="00000000" w:rsidRPr="00000000" w14:paraId="0000008E">
      <w:pPr>
        <w:rPr/>
      </w:pPr>
      <w:r w:rsidDel="00000000" w:rsidR="00000000" w:rsidRPr="00000000">
        <w:rPr>
          <w:rtl w:val="0"/>
        </w:rPr>
        <w:t xml:space="preserve"> </w:t>
      </w:r>
    </w:p>
    <w:p w:rsidR="00000000" w:rsidDel="00000000" w:rsidP="00000000" w:rsidRDefault="00000000" w:rsidRPr="00000000" w14:paraId="0000008F">
      <w:pPr>
        <w:rPr/>
      </w:pPr>
      <w:r w:rsidDel="00000000" w:rsidR="00000000" w:rsidRPr="00000000">
        <w:rPr>
          <w:rtl w:val="0"/>
        </w:rPr>
        <w:t xml:space="preserve">a.  Teachers are protected by their right to strike and refuse to work</w:t>
      </w:r>
    </w:p>
    <w:p w:rsidR="00000000" w:rsidDel="00000000" w:rsidP="00000000" w:rsidRDefault="00000000" w:rsidRPr="00000000" w14:paraId="00000090">
      <w:pPr>
        <w:rPr/>
      </w:pPr>
      <w:r w:rsidDel="00000000" w:rsidR="00000000" w:rsidRPr="00000000">
        <w:rPr>
          <w:rtl w:val="0"/>
        </w:rPr>
        <w:t xml:space="preserve">b.  Teachers are protected by their right to receive Gender Equity at their educational site.</w:t>
      </w:r>
    </w:p>
    <w:p w:rsidR="00000000" w:rsidDel="00000000" w:rsidP="00000000" w:rsidRDefault="00000000" w:rsidRPr="00000000" w14:paraId="00000091">
      <w:pPr>
        <w:rPr/>
      </w:pPr>
      <w:r w:rsidDel="00000000" w:rsidR="00000000" w:rsidRPr="00000000">
        <w:rPr>
          <w:rtl w:val="0"/>
        </w:rPr>
        <w:t xml:space="preserve">c.  Teachers are protected by their right to carry a bible at school.</w:t>
      </w:r>
    </w:p>
    <w:p w:rsidR="00000000" w:rsidDel="00000000" w:rsidP="00000000" w:rsidRDefault="00000000" w:rsidRPr="00000000" w14:paraId="00000092">
      <w:pPr>
        <w:rPr>
          <w:highlight w:val="yellow"/>
        </w:rPr>
      </w:pPr>
      <w:r w:rsidDel="00000000" w:rsidR="00000000" w:rsidRPr="00000000">
        <w:rPr>
          <w:rtl w:val="0"/>
        </w:rPr>
        <w:t xml:space="preserve">d. </w:t>
      </w:r>
      <w:r w:rsidDel="00000000" w:rsidR="00000000" w:rsidRPr="00000000">
        <w:rPr>
          <w:highlight w:val="yellow"/>
          <w:rtl w:val="0"/>
        </w:rPr>
        <w:t xml:space="preserve">Teachers are protected by their right to free speech.</w:t>
      </w:r>
    </w:p>
    <w:p w:rsidR="00000000" w:rsidDel="00000000" w:rsidP="00000000" w:rsidRDefault="00000000" w:rsidRPr="00000000" w14:paraId="00000093">
      <w:pPr>
        <w:rPr/>
      </w:pPr>
      <w:r w:rsidDel="00000000" w:rsidR="00000000" w:rsidRPr="00000000">
        <w:rPr>
          <w:rtl w:val="0"/>
        </w:rPr>
        <w:t xml:space="preserve"> </w:t>
      </w:r>
    </w:p>
    <w:p w:rsidR="00000000" w:rsidDel="00000000" w:rsidP="00000000" w:rsidRDefault="00000000" w:rsidRPr="00000000" w14:paraId="00000094">
      <w:pPr>
        <w:rPr>
          <w:b w:val="1"/>
        </w:rPr>
      </w:pPr>
      <w:r w:rsidDel="00000000" w:rsidR="00000000" w:rsidRPr="00000000">
        <w:rPr>
          <w:b w:val="1"/>
          <w:rtl w:val="0"/>
        </w:rPr>
        <w:t xml:space="preserve">9.  In the Pickering v Board of Education ruling, it states that it is acceptable for teachers to make negative remarks about the school board as long as…</w:t>
      </w:r>
    </w:p>
    <w:p w:rsidR="00000000" w:rsidDel="00000000" w:rsidP="00000000" w:rsidRDefault="00000000" w:rsidRPr="00000000" w14:paraId="00000095">
      <w:pPr>
        <w:rPr/>
      </w:pPr>
      <w:r w:rsidDel="00000000" w:rsidR="00000000" w:rsidRPr="00000000">
        <w:rPr>
          <w:rtl w:val="0"/>
        </w:rPr>
        <w:t xml:space="preserve"> </w:t>
      </w:r>
    </w:p>
    <w:p w:rsidR="00000000" w:rsidDel="00000000" w:rsidP="00000000" w:rsidRDefault="00000000" w:rsidRPr="00000000" w14:paraId="00000096">
      <w:pPr>
        <w:rPr>
          <w:highlight w:val="yellow"/>
        </w:rPr>
      </w:pPr>
      <w:r w:rsidDel="00000000" w:rsidR="00000000" w:rsidRPr="00000000">
        <w:rPr>
          <w:rtl w:val="0"/>
        </w:rPr>
        <w:t xml:space="preserve">a.  </w:t>
      </w:r>
      <w:r w:rsidDel="00000000" w:rsidR="00000000" w:rsidRPr="00000000">
        <w:rPr>
          <w:highlight w:val="yellow"/>
          <w:rtl w:val="0"/>
        </w:rPr>
        <w:t xml:space="preserve">they are not reckless</w:t>
      </w:r>
    </w:p>
    <w:p w:rsidR="00000000" w:rsidDel="00000000" w:rsidP="00000000" w:rsidRDefault="00000000" w:rsidRPr="00000000" w14:paraId="00000097">
      <w:pPr>
        <w:rPr/>
      </w:pPr>
      <w:r w:rsidDel="00000000" w:rsidR="00000000" w:rsidRPr="00000000">
        <w:rPr>
          <w:rtl w:val="0"/>
        </w:rPr>
        <w:t xml:space="preserve"> </w:t>
      </w:r>
    </w:p>
    <w:p w:rsidR="00000000" w:rsidDel="00000000" w:rsidP="00000000" w:rsidRDefault="00000000" w:rsidRPr="00000000" w14:paraId="00000098">
      <w:pPr>
        <w:rPr/>
      </w:pPr>
      <w:r w:rsidDel="00000000" w:rsidR="00000000" w:rsidRPr="00000000">
        <w:rPr>
          <w:rtl w:val="0"/>
        </w:rPr>
        <w:t xml:space="preserve">b.  the content is accurate</w:t>
      </w:r>
    </w:p>
    <w:p w:rsidR="00000000" w:rsidDel="00000000" w:rsidP="00000000" w:rsidRDefault="00000000" w:rsidRPr="00000000" w14:paraId="00000099">
      <w:pPr>
        <w:rPr/>
      </w:pPr>
      <w:r w:rsidDel="00000000" w:rsidR="00000000" w:rsidRPr="00000000">
        <w:rPr>
          <w:rtl w:val="0"/>
        </w:rPr>
        <w:t xml:space="preserve"> </w:t>
      </w:r>
    </w:p>
    <w:p w:rsidR="00000000" w:rsidDel="00000000" w:rsidP="00000000" w:rsidRDefault="00000000" w:rsidRPr="00000000" w14:paraId="0000009A">
      <w:pPr>
        <w:rPr/>
      </w:pPr>
      <w:r w:rsidDel="00000000" w:rsidR="00000000" w:rsidRPr="00000000">
        <w:rPr>
          <w:rtl w:val="0"/>
        </w:rPr>
        <w:t xml:space="preserve">c.  the comments do not violate the code of ethics</w:t>
      </w:r>
    </w:p>
    <w:p w:rsidR="00000000" w:rsidDel="00000000" w:rsidP="00000000" w:rsidRDefault="00000000" w:rsidRPr="00000000" w14:paraId="0000009B">
      <w:pPr>
        <w:rPr/>
      </w:pPr>
      <w:r w:rsidDel="00000000" w:rsidR="00000000" w:rsidRPr="00000000">
        <w:rPr>
          <w:rtl w:val="0"/>
        </w:rPr>
        <w:t xml:space="preserve"> </w:t>
      </w:r>
    </w:p>
    <w:p w:rsidR="00000000" w:rsidDel="00000000" w:rsidP="00000000" w:rsidRDefault="00000000" w:rsidRPr="00000000" w14:paraId="0000009C">
      <w:pPr>
        <w:rPr/>
      </w:pPr>
      <w:r w:rsidDel="00000000" w:rsidR="00000000" w:rsidRPr="00000000">
        <w:rPr>
          <w:rtl w:val="0"/>
        </w:rPr>
        <w:t xml:space="preserve">d.  the comments are not detrimental to the best interests of the school</w:t>
      </w:r>
    </w:p>
    <w:p w:rsidR="00000000" w:rsidDel="00000000" w:rsidP="00000000" w:rsidRDefault="00000000" w:rsidRPr="00000000" w14:paraId="0000009D">
      <w:pPr>
        <w:rPr/>
      </w:pPr>
      <w:r w:rsidDel="00000000" w:rsidR="00000000" w:rsidRPr="00000000">
        <w:rPr>
          <w:rtl w:val="0"/>
        </w:rPr>
        <w:t xml:space="preserve"> </w:t>
      </w:r>
    </w:p>
    <w:p w:rsidR="00000000" w:rsidDel="00000000" w:rsidP="00000000" w:rsidRDefault="00000000" w:rsidRPr="00000000" w14:paraId="0000009E">
      <w:pPr>
        <w:rPr/>
      </w:pPr>
      <w:r w:rsidDel="00000000" w:rsidR="00000000" w:rsidRPr="00000000">
        <w:rPr>
          <w:rtl w:val="0"/>
        </w:rPr>
        <w:t xml:space="preserve">10.  The court case that ruled that teachers could not be prohibited from teaching evolution.</w:t>
      </w:r>
    </w:p>
    <w:p w:rsidR="00000000" w:rsidDel="00000000" w:rsidP="00000000" w:rsidRDefault="00000000" w:rsidRPr="00000000" w14:paraId="0000009F">
      <w:pPr>
        <w:rPr/>
      </w:pPr>
      <w:r w:rsidDel="00000000" w:rsidR="00000000" w:rsidRPr="00000000">
        <w:rPr>
          <w:rtl w:val="0"/>
        </w:rPr>
        <w:t xml:space="preserve"> </w:t>
      </w:r>
    </w:p>
    <w:p w:rsidR="00000000" w:rsidDel="00000000" w:rsidP="00000000" w:rsidRDefault="00000000" w:rsidRPr="00000000" w14:paraId="000000A0">
      <w:pPr>
        <w:rPr/>
      </w:pPr>
      <w:r w:rsidDel="00000000" w:rsidR="00000000" w:rsidRPr="00000000">
        <w:rPr>
          <w:rtl w:val="0"/>
        </w:rPr>
        <w:t xml:space="preserve">a.  Lemon v Kurtzman</w:t>
      </w:r>
    </w:p>
    <w:p w:rsidR="00000000" w:rsidDel="00000000" w:rsidP="00000000" w:rsidRDefault="00000000" w:rsidRPr="00000000" w14:paraId="000000A1">
      <w:pPr>
        <w:rPr/>
      </w:pPr>
      <w:r w:rsidDel="00000000" w:rsidR="00000000" w:rsidRPr="00000000">
        <w:rPr>
          <w:rtl w:val="0"/>
        </w:rPr>
        <w:t xml:space="preserve"> </w:t>
      </w:r>
    </w:p>
    <w:p w:rsidR="00000000" w:rsidDel="00000000" w:rsidP="00000000" w:rsidRDefault="00000000" w:rsidRPr="00000000" w14:paraId="000000A2">
      <w:pPr>
        <w:rPr>
          <w:highlight w:val="yellow"/>
        </w:rPr>
      </w:pPr>
      <w:r w:rsidDel="00000000" w:rsidR="00000000" w:rsidRPr="00000000">
        <w:rPr>
          <w:rtl w:val="0"/>
        </w:rPr>
        <w:t xml:space="preserve">b.  </w:t>
      </w:r>
      <w:r w:rsidDel="00000000" w:rsidR="00000000" w:rsidRPr="00000000">
        <w:rPr>
          <w:highlight w:val="yellow"/>
          <w:rtl w:val="0"/>
        </w:rPr>
        <w:t xml:space="preserve">Epperson v Arkansas</w:t>
      </w:r>
    </w:p>
    <w:p w:rsidR="00000000" w:rsidDel="00000000" w:rsidP="00000000" w:rsidRDefault="00000000" w:rsidRPr="00000000" w14:paraId="000000A3">
      <w:pPr>
        <w:rPr/>
      </w:pPr>
      <w:r w:rsidDel="00000000" w:rsidR="00000000" w:rsidRPr="00000000">
        <w:rPr>
          <w:rtl w:val="0"/>
        </w:rPr>
        <w:t xml:space="preserve"> </w:t>
      </w:r>
    </w:p>
    <w:p w:rsidR="00000000" w:rsidDel="00000000" w:rsidP="00000000" w:rsidRDefault="00000000" w:rsidRPr="00000000" w14:paraId="000000A4">
      <w:pPr>
        <w:rPr/>
      </w:pPr>
      <w:r w:rsidDel="00000000" w:rsidR="00000000" w:rsidRPr="00000000">
        <w:rPr>
          <w:rtl w:val="0"/>
        </w:rPr>
        <w:t xml:space="preserve">c.  Tinker v Des Moines</w:t>
      </w:r>
    </w:p>
    <w:p w:rsidR="00000000" w:rsidDel="00000000" w:rsidP="00000000" w:rsidRDefault="00000000" w:rsidRPr="00000000" w14:paraId="000000A5">
      <w:pPr>
        <w:rPr/>
      </w:pPr>
      <w:r w:rsidDel="00000000" w:rsidR="00000000" w:rsidRPr="00000000">
        <w:rPr>
          <w:rtl w:val="0"/>
        </w:rPr>
        <w:t xml:space="preserve"> </w:t>
      </w:r>
    </w:p>
    <w:p w:rsidR="00000000" w:rsidDel="00000000" w:rsidP="00000000" w:rsidRDefault="00000000" w:rsidRPr="00000000" w14:paraId="000000A6">
      <w:pPr>
        <w:rPr/>
      </w:pPr>
      <w:r w:rsidDel="00000000" w:rsidR="00000000" w:rsidRPr="00000000">
        <w:rPr>
          <w:rtl w:val="0"/>
        </w:rPr>
        <w:t xml:space="preserve">d.  Plessy v Ferguson</w:t>
      </w:r>
    </w:p>
    <w:p w:rsidR="00000000" w:rsidDel="00000000" w:rsidP="00000000" w:rsidRDefault="00000000" w:rsidRPr="00000000" w14:paraId="000000A7">
      <w:pPr>
        <w:rPr/>
      </w:pPr>
      <w:r w:rsidDel="00000000" w:rsidR="00000000" w:rsidRPr="00000000">
        <w:rPr>
          <w:rtl w:val="0"/>
        </w:rPr>
        <w:t xml:space="preserve"> </w:t>
      </w:r>
    </w:p>
    <w:p w:rsidR="00000000" w:rsidDel="00000000" w:rsidP="00000000" w:rsidRDefault="00000000" w:rsidRPr="00000000" w14:paraId="000000A8">
      <w:pPr>
        <w:rPr/>
      </w:pPr>
      <w:r w:rsidDel="00000000" w:rsidR="00000000" w:rsidRPr="00000000">
        <w:rPr>
          <w:rtl w:val="0"/>
        </w:rPr>
        <w:t xml:space="preserve"> </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color w:val="8496b0"/>
          <w:sz w:val="56"/>
          <w:szCs w:val="56"/>
        </w:rPr>
      </w:pPr>
      <w:r w:rsidDel="00000000" w:rsidR="00000000" w:rsidRPr="00000000">
        <w:rPr>
          <w:color w:val="8496b0"/>
          <w:sz w:val="56"/>
          <w:szCs w:val="56"/>
          <w:rtl w:val="0"/>
        </w:rPr>
        <w:t xml:space="preserve">EDUC 2110 Module 1</w:t>
      </w:r>
    </w:p>
    <w:p w:rsidR="00000000" w:rsidDel="00000000" w:rsidP="00000000" w:rsidRDefault="00000000" w:rsidRPr="00000000" w14:paraId="000000AB">
      <w:pPr>
        <w:rPr>
          <w:sz w:val="52"/>
          <w:szCs w:val="52"/>
        </w:rPr>
      </w:pPr>
      <w:r w:rsidDel="00000000" w:rsidR="00000000" w:rsidRPr="00000000">
        <w:rPr>
          <w:sz w:val="52"/>
          <w:szCs w:val="52"/>
          <w:rtl w:val="0"/>
        </w:rPr>
        <w:t xml:space="preserve">Assignment</w:t>
      </w:r>
    </w:p>
    <w:p w:rsidR="00000000" w:rsidDel="00000000" w:rsidP="00000000" w:rsidRDefault="00000000" w:rsidRPr="00000000" w14:paraId="000000AC">
      <w:pPr>
        <w:rPr>
          <w:sz w:val="20"/>
          <w:szCs w:val="20"/>
        </w:rPr>
      </w:pPr>
      <w:r w:rsidDel="00000000" w:rsidR="00000000" w:rsidRPr="00000000">
        <w:rPr>
          <w:sz w:val="20"/>
          <w:szCs w:val="20"/>
          <w:rtl w:val="0"/>
        </w:rPr>
        <w:t xml:space="preserve"> </w:t>
      </w:r>
    </w:p>
    <w:p w:rsidR="00000000" w:rsidDel="00000000" w:rsidP="00000000" w:rsidRDefault="00000000" w:rsidRPr="00000000" w14:paraId="000000AD">
      <w:pPr>
        <w:rPr/>
      </w:pPr>
      <w:r w:rsidDel="00000000" w:rsidR="00000000" w:rsidRPr="00000000">
        <w:rPr>
          <w:rtl w:val="0"/>
        </w:rPr>
        <w:t xml:space="preserve"> </w:t>
      </w:r>
    </w:p>
    <w:p w:rsidR="00000000" w:rsidDel="00000000" w:rsidP="00000000" w:rsidRDefault="00000000" w:rsidRPr="00000000" w14:paraId="000000AE">
      <w:pPr>
        <w:rPr/>
      </w:pPr>
      <w:r w:rsidDel="00000000" w:rsidR="00000000" w:rsidRPr="00000000">
        <w:rPr>
          <w:rtl w:val="0"/>
        </w:rPr>
        <w:t xml:space="preserve"> </w:t>
      </w:r>
    </w:p>
    <w:p w:rsidR="00000000" w:rsidDel="00000000" w:rsidP="00000000" w:rsidRDefault="00000000" w:rsidRPr="00000000" w14:paraId="000000AF">
      <w:pPr>
        <w:rPr>
          <w:sz w:val="52"/>
          <w:szCs w:val="52"/>
        </w:rPr>
      </w:pPr>
      <w:r w:rsidDel="00000000" w:rsidR="00000000" w:rsidRPr="00000000">
        <w:rPr>
          <w:sz w:val="52"/>
          <w:szCs w:val="52"/>
          <w:rtl w:val="0"/>
        </w:rPr>
        <w:t xml:space="preserve">Readings to Expand Learning</w:t>
      </w:r>
    </w:p>
    <w:p w:rsidR="00000000" w:rsidDel="00000000" w:rsidP="00000000" w:rsidRDefault="00000000" w:rsidRPr="00000000" w14:paraId="000000B0">
      <w:pPr>
        <w:rPr>
          <w:sz w:val="20"/>
          <w:szCs w:val="20"/>
        </w:rPr>
      </w:pPr>
      <w:r w:rsidDel="00000000" w:rsidR="00000000" w:rsidRPr="00000000">
        <w:rPr>
          <w:sz w:val="20"/>
          <w:szCs w:val="20"/>
          <w:rtl w:val="0"/>
        </w:rPr>
        <w:t xml:space="preserve"> </w:t>
      </w:r>
    </w:p>
    <w:p w:rsidR="00000000" w:rsidDel="00000000" w:rsidP="00000000" w:rsidRDefault="00000000" w:rsidRPr="00000000" w14:paraId="000000B1">
      <w:pPr>
        <w:rPr/>
      </w:pPr>
      <w:r w:rsidDel="00000000" w:rsidR="00000000" w:rsidRPr="00000000">
        <w:rPr>
          <w:rtl w:val="0"/>
        </w:rPr>
        <w:t xml:space="preserve"> </w:t>
      </w:r>
    </w:p>
    <w:p w:rsidR="00000000" w:rsidDel="00000000" w:rsidP="00000000" w:rsidRDefault="00000000" w:rsidRPr="00000000" w14:paraId="000000B2">
      <w:pPr>
        <w:spacing w:before="100" w:lineRule="auto"/>
        <w:ind w:left="720" w:firstLine="0"/>
        <w:rPr/>
      </w:pPr>
      <w:r w:rsidDel="00000000" w:rsidR="00000000" w:rsidRPr="00000000">
        <w:rPr>
          <w:rtl w:val="0"/>
        </w:rPr>
        <w:t xml:space="preserve">1.    </w:t>
      </w:r>
      <w:hyperlink r:id="rId22">
        <w:r w:rsidDel="00000000" w:rsidR="00000000" w:rsidRPr="00000000">
          <w:rPr>
            <w:rtl w:val="0"/>
          </w:rPr>
          <w:t xml:space="preserve"> </w:t>
        </w:r>
      </w:hyperlink>
      <w:hyperlink r:id="rId23">
        <w:r w:rsidDel="00000000" w:rsidR="00000000" w:rsidRPr="00000000">
          <w:rPr>
            <w:color w:val="1155cc"/>
            <w:u w:val="single"/>
            <w:rtl w:val="0"/>
          </w:rPr>
          <w:t xml:space="preserve">http://www.eds-resources.com/educationhistorytimeline.html</w:t>
        </w:r>
      </w:hyperlink>
      <w:r w:rsidDel="00000000" w:rsidR="00000000" w:rsidRPr="00000000">
        <w:rPr>
          <w:rtl w:val="0"/>
        </w:rPr>
        <w:t xml:space="preserve">  This website presents an extensive timeline of events in American history that have had an impact on American schools.  Note, in particular, the laws that have been passed at both the state and federal levels as well as the decisions of the Supreme Court and how they have impacted schools.</w:t>
      </w:r>
    </w:p>
    <w:p w:rsidR="00000000" w:rsidDel="00000000" w:rsidP="00000000" w:rsidRDefault="00000000" w:rsidRPr="00000000" w14:paraId="000000B3">
      <w:pPr>
        <w:spacing w:after="240" w:before="240" w:lineRule="auto"/>
        <w:ind w:left="720" w:firstLine="0"/>
        <w:rPr/>
      </w:pPr>
      <w:r w:rsidDel="00000000" w:rsidR="00000000" w:rsidRPr="00000000">
        <w:rPr>
          <w:rtl w:val="0"/>
        </w:rPr>
        <w:t xml:space="preserve">2.    </w:t>
      </w:r>
      <w:hyperlink r:id="rId24">
        <w:r w:rsidDel="00000000" w:rsidR="00000000" w:rsidRPr="00000000">
          <w:rPr>
            <w:rtl w:val="0"/>
          </w:rPr>
          <w:t xml:space="preserve"> </w:t>
        </w:r>
      </w:hyperlink>
      <w:hyperlink r:id="rId25">
        <w:r w:rsidDel="00000000" w:rsidR="00000000" w:rsidRPr="00000000">
          <w:rPr>
            <w:color w:val="1155cc"/>
            <w:u w:val="single"/>
            <w:rtl w:val="0"/>
          </w:rPr>
          <w:t xml:space="preserve">https://kstatelibraries.pressbooks.pub/dellaperezproject/chapter/chapter-two/</w:t>
        </w:r>
      </w:hyperlink>
      <w:r w:rsidDel="00000000" w:rsidR="00000000" w:rsidRPr="00000000">
        <w:rPr>
          <w:rtl w:val="0"/>
        </w:rPr>
        <w:t xml:space="preserve">   This site, presents additional information about the history of education in the United States</w:t>
      </w:r>
    </w:p>
    <w:p w:rsidR="00000000" w:rsidDel="00000000" w:rsidP="00000000" w:rsidRDefault="00000000" w:rsidRPr="00000000" w14:paraId="000000B4">
      <w:pPr>
        <w:spacing w:after="240" w:before="240" w:lineRule="auto"/>
        <w:ind w:left="720" w:firstLine="0"/>
        <w:rPr/>
      </w:pPr>
      <w:r w:rsidDel="00000000" w:rsidR="00000000" w:rsidRPr="00000000">
        <w:rPr>
          <w:rtl w:val="0"/>
        </w:rPr>
        <w:t xml:space="preserve">3.    </w:t>
      </w:r>
      <w:hyperlink r:id="rId26">
        <w:r w:rsidDel="00000000" w:rsidR="00000000" w:rsidRPr="00000000">
          <w:rPr>
            <w:rtl w:val="0"/>
          </w:rPr>
          <w:t xml:space="preserve"> </w:t>
        </w:r>
      </w:hyperlink>
      <w:hyperlink r:id="rId27">
        <w:r w:rsidDel="00000000" w:rsidR="00000000" w:rsidRPr="00000000">
          <w:rPr>
            <w:color w:val="1155cc"/>
            <w:u w:val="single"/>
            <w:rtl w:val="0"/>
          </w:rPr>
          <w:t xml:space="preserve">http://www.georgiaencyclopedia.org/articles/education/public-education-prek-12</w:t>
        </w:r>
      </w:hyperlink>
      <w:r w:rsidDel="00000000" w:rsidR="00000000" w:rsidRPr="00000000">
        <w:rPr>
          <w:rtl w:val="0"/>
        </w:rPr>
        <w:t xml:space="preserve">   This website provides information about the development of schools in Georgia.</w:t>
      </w:r>
    </w:p>
    <w:p w:rsidR="00000000" w:rsidDel="00000000" w:rsidP="00000000" w:rsidRDefault="00000000" w:rsidRPr="00000000" w14:paraId="000000B5">
      <w:pPr>
        <w:spacing w:after="240" w:before="240" w:lineRule="auto"/>
        <w:ind w:left="720" w:firstLine="0"/>
        <w:rPr/>
      </w:pPr>
      <w:r w:rsidDel="00000000" w:rsidR="00000000" w:rsidRPr="00000000">
        <w:rPr>
          <w:rtl w:val="0"/>
        </w:rPr>
        <w:t xml:space="preserve">4.     You will need to look up the events/people/court cases listed using the following chart.</w:t>
      </w:r>
    </w:p>
    <w:p w:rsidR="00000000" w:rsidDel="00000000" w:rsidP="00000000" w:rsidRDefault="00000000" w:rsidRPr="00000000" w14:paraId="000000B6">
      <w:pPr>
        <w:rPr>
          <w:sz w:val="52"/>
          <w:szCs w:val="52"/>
        </w:rPr>
      </w:pPr>
      <w:r w:rsidDel="00000000" w:rsidR="00000000" w:rsidRPr="00000000">
        <w:rPr>
          <w:sz w:val="52"/>
          <w:szCs w:val="52"/>
          <w:rtl w:val="0"/>
        </w:rPr>
        <w:t xml:space="preserve">Videos to Expand Learing</w:t>
      </w:r>
    </w:p>
    <w:p w:rsidR="00000000" w:rsidDel="00000000" w:rsidP="00000000" w:rsidRDefault="00000000" w:rsidRPr="00000000" w14:paraId="000000B7">
      <w:pPr>
        <w:rPr>
          <w:sz w:val="20"/>
          <w:szCs w:val="20"/>
        </w:rPr>
      </w:pPr>
      <w:r w:rsidDel="00000000" w:rsidR="00000000" w:rsidRPr="00000000">
        <w:rPr>
          <w:sz w:val="20"/>
          <w:szCs w:val="20"/>
          <w:rtl w:val="0"/>
        </w:rPr>
        <w:t xml:space="preserve"> </w:t>
      </w:r>
    </w:p>
    <w:p w:rsidR="00000000" w:rsidDel="00000000" w:rsidP="00000000" w:rsidRDefault="00000000" w:rsidRPr="00000000" w14:paraId="000000B8">
      <w:pPr>
        <w:rPr/>
      </w:pPr>
      <w:r w:rsidDel="00000000" w:rsidR="00000000" w:rsidRPr="00000000">
        <w:rPr>
          <w:rtl w:val="0"/>
        </w:rPr>
        <w:t xml:space="preserve"> </w:t>
      </w:r>
    </w:p>
    <w:p w:rsidR="00000000" w:rsidDel="00000000" w:rsidP="00000000" w:rsidRDefault="00000000" w:rsidRPr="00000000" w14:paraId="000000B9">
      <w:pPr>
        <w:ind w:left="720" w:firstLine="0"/>
        <w:rPr>
          <w:color w:val="1155cc"/>
          <w:u w:val="single"/>
        </w:rPr>
      </w:pPr>
      <w:r w:rsidDel="00000000" w:rsidR="00000000" w:rsidRPr="00000000">
        <w:rPr>
          <w:rtl w:val="0"/>
        </w:rPr>
        <w:t xml:space="preserve">1. </w:t>
        <w:tab/>
        <w:t xml:space="preserve">The First Schools in America -</w:t>
      </w:r>
      <w:hyperlink r:id="rId28">
        <w:r w:rsidDel="00000000" w:rsidR="00000000" w:rsidRPr="00000000">
          <w:rPr>
            <w:rtl w:val="0"/>
          </w:rPr>
          <w:t xml:space="preserve"> </w:t>
        </w:r>
      </w:hyperlink>
      <w:hyperlink r:id="rId29">
        <w:r w:rsidDel="00000000" w:rsidR="00000000" w:rsidRPr="00000000">
          <w:rPr>
            <w:color w:val="1155cc"/>
            <w:u w:val="single"/>
            <w:rtl w:val="0"/>
          </w:rPr>
          <w:t xml:space="preserve">https://www.youtube.com/watch?v=CSO_czhGeQQ</w:t>
        </w:r>
      </w:hyperlink>
      <w:r w:rsidDel="00000000" w:rsidR="00000000" w:rsidRPr="00000000">
        <w:rPr>
          <w:rtl w:val="0"/>
        </w:rPr>
      </w:r>
    </w:p>
    <w:p w:rsidR="00000000" w:rsidDel="00000000" w:rsidP="00000000" w:rsidRDefault="00000000" w:rsidRPr="00000000" w14:paraId="000000BA">
      <w:pPr>
        <w:ind w:left="720" w:firstLine="0"/>
        <w:rPr/>
      </w:pPr>
      <w:r w:rsidDel="00000000" w:rsidR="00000000" w:rsidRPr="00000000">
        <w:rPr>
          <w:rtl w:val="0"/>
        </w:rPr>
        <w:t xml:space="preserve">This video provides a brief overview of America’s earliest schools.</w:t>
      </w:r>
    </w:p>
    <w:p w:rsidR="00000000" w:rsidDel="00000000" w:rsidP="00000000" w:rsidRDefault="00000000" w:rsidRPr="00000000" w14:paraId="000000BB">
      <w:pPr>
        <w:spacing w:after="120" w:before="100" w:lineRule="auto"/>
        <w:ind w:left="720" w:firstLine="0"/>
        <w:rPr/>
      </w:pPr>
      <w:r w:rsidDel="00000000" w:rsidR="00000000" w:rsidRPr="00000000">
        <w:rPr>
          <w:rtl w:val="0"/>
        </w:rPr>
        <w:t xml:space="preserve">2. </w:t>
        <w:tab/>
        <w:t xml:space="preserve">Sputnik – Back to “Academics”</w:t>
      </w:r>
      <w:hyperlink r:id="rId30">
        <w:r w:rsidDel="00000000" w:rsidR="00000000" w:rsidRPr="00000000">
          <w:rPr>
            <w:rtl w:val="0"/>
          </w:rPr>
          <w:t xml:space="preserve"> </w:t>
        </w:r>
      </w:hyperlink>
      <w:hyperlink r:id="rId31">
        <w:r w:rsidDel="00000000" w:rsidR="00000000" w:rsidRPr="00000000">
          <w:rPr>
            <w:color w:val="1155cc"/>
            <w:u w:val="single"/>
            <w:rtl w:val="0"/>
          </w:rPr>
          <w:t xml:space="preserve">https://www.youtube.com/watch?v=iMLC7yFgWN4</w:t>
        </w:r>
      </w:hyperlink>
      <w:r w:rsidDel="00000000" w:rsidR="00000000" w:rsidRPr="00000000">
        <w:rPr>
          <w:rtl w:val="0"/>
        </w:rPr>
        <w:t xml:space="preserve"> This video reviews the impact of Sputnik on American Education and explores the National Defense Education Act of 1958.  </w:t>
      </w:r>
    </w:p>
    <w:p w:rsidR="00000000" w:rsidDel="00000000" w:rsidP="00000000" w:rsidRDefault="00000000" w:rsidRPr="00000000" w14:paraId="000000BC">
      <w:pPr>
        <w:spacing w:after="120" w:before="100" w:lineRule="auto"/>
        <w:ind w:left="720" w:firstLine="0"/>
        <w:rPr/>
      </w:pPr>
      <w:r w:rsidDel="00000000" w:rsidR="00000000" w:rsidRPr="00000000">
        <w:rPr>
          <w:rtl w:val="0"/>
        </w:rPr>
        <w:t xml:space="preserve">3. </w:t>
        <w:tab/>
        <w:t xml:space="preserve">Early Colonial Schools -</w:t>
      </w:r>
      <w:hyperlink r:id="rId32">
        <w:r w:rsidDel="00000000" w:rsidR="00000000" w:rsidRPr="00000000">
          <w:rPr>
            <w:rtl w:val="0"/>
          </w:rPr>
          <w:t xml:space="preserve"> </w:t>
        </w:r>
      </w:hyperlink>
      <w:hyperlink r:id="rId33">
        <w:r w:rsidDel="00000000" w:rsidR="00000000" w:rsidRPr="00000000">
          <w:rPr>
            <w:color w:val="1155cc"/>
            <w:u w:val="single"/>
            <w:rtl w:val="0"/>
          </w:rPr>
          <w:t xml:space="preserve">https://www.youtube.com/watch?v=bLidIajv54Y</w:t>
        </w:r>
      </w:hyperlink>
      <w:r w:rsidDel="00000000" w:rsidR="00000000" w:rsidRPr="00000000">
        <w:rPr>
          <w:rtl w:val="0"/>
        </w:rPr>
        <w:t xml:space="preserve"> This video presents a brief description of schools in Colonial America.</w:t>
      </w:r>
    </w:p>
    <w:p w:rsidR="00000000" w:rsidDel="00000000" w:rsidP="00000000" w:rsidRDefault="00000000" w:rsidRPr="00000000" w14:paraId="000000BD">
      <w:pPr>
        <w:spacing w:after="120" w:before="100" w:lineRule="auto"/>
        <w:ind w:left="720" w:firstLine="0"/>
        <w:rPr/>
      </w:pPr>
      <w:r w:rsidDel="00000000" w:rsidR="00000000" w:rsidRPr="00000000">
        <w:rPr>
          <w:rtl w:val="0"/>
        </w:rPr>
        <w:t xml:space="preserve">4. </w:t>
        <w:tab/>
        <w:t xml:space="preserve">Horace Mann -</w:t>
      </w:r>
      <w:hyperlink r:id="rId34">
        <w:r w:rsidDel="00000000" w:rsidR="00000000" w:rsidRPr="00000000">
          <w:rPr>
            <w:rtl w:val="0"/>
          </w:rPr>
          <w:t xml:space="preserve"> </w:t>
        </w:r>
      </w:hyperlink>
      <w:hyperlink r:id="rId35">
        <w:r w:rsidDel="00000000" w:rsidR="00000000" w:rsidRPr="00000000">
          <w:rPr>
            <w:color w:val="1155cc"/>
            <w:u w:val="single"/>
            <w:rtl w:val="0"/>
          </w:rPr>
          <w:t xml:space="preserve">https://www.youtube.com/watch?v=R6LplmYyOJE</w:t>
        </w:r>
      </w:hyperlink>
      <w:r w:rsidDel="00000000" w:rsidR="00000000" w:rsidRPr="00000000">
        <w:rPr>
          <w:rtl w:val="0"/>
        </w:rPr>
        <w:t xml:space="preserve">  This  video presents historical information about Horace Mann, public schools in Massachusetts and normal schools. </w:t>
      </w:r>
    </w:p>
    <w:p w:rsidR="00000000" w:rsidDel="00000000" w:rsidP="00000000" w:rsidRDefault="00000000" w:rsidRPr="00000000" w14:paraId="000000BE">
      <w:pPr>
        <w:spacing w:after="120" w:before="100" w:lineRule="auto"/>
        <w:ind w:left="720" w:firstLine="0"/>
        <w:rPr/>
      </w:pPr>
      <w:r w:rsidDel="00000000" w:rsidR="00000000" w:rsidRPr="00000000">
        <w:rPr>
          <w:rtl w:val="0"/>
        </w:rPr>
        <w:t xml:space="preserve">5. </w:t>
        <w:tab/>
        <w:t xml:space="preserve">Booker T. Washington -</w:t>
      </w:r>
      <w:hyperlink r:id="rId36">
        <w:r w:rsidDel="00000000" w:rsidR="00000000" w:rsidRPr="00000000">
          <w:rPr>
            <w:rtl w:val="0"/>
          </w:rPr>
          <w:t xml:space="preserve"> </w:t>
        </w:r>
      </w:hyperlink>
      <w:hyperlink r:id="rId37">
        <w:r w:rsidDel="00000000" w:rsidR="00000000" w:rsidRPr="00000000">
          <w:rPr>
            <w:color w:val="1155cc"/>
            <w:u w:val="single"/>
            <w:rtl w:val="0"/>
          </w:rPr>
          <w:t xml:space="preserve">https://www.youtube.com/watch?v=zWq8lgrShVU</w:t>
        </w:r>
      </w:hyperlink>
      <w:r w:rsidDel="00000000" w:rsidR="00000000" w:rsidRPr="00000000">
        <w:rPr>
          <w:rtl w:val="0"/>
        </w:rPr>
        <w:t xml:space="preserve">   This video presents an explanation of the impact and influence of Booker T. Washington on education.</w:t>
      </w:r>
    </w:p>
    <w:p w:rsidR="00000000" w:rsidDel="00000000" w:rsidP="00000000" w:rsidRDefault="00000000" w:rsidRPr="00000000" w14:paraId="000000BF">
      <w:pPr>
        <w:spacing w:after="120" w:before="100" w:lineRule="auto"/>
        <w:ind w:left="720" w:firstLine="0"/>
        <w:rPr/>
      </w:pPr>
      <w:r w:rsidDel="00000000" w:rsidR="00000000" w:rsidRPr="00000000">
        <w:rPr>
          <w:rtl w:val="0"/>
        </w:rPr>
        <w:t xml:space="preserve">6. </w:t>
        <w:tab/>
        <w:t xml:space="preserve">John Dewey Quotes on the Importance of Education -</w:t>
      </w:r>
      <w:hyperlink r:id="rId38">
        <w:r w:rsidDel="00000000" w:rsidR="00000000" w:rsidRPr="00000000">
          <w:rPr>
            <w:rtl w:val="0"/>
          </w:rPr>
          <w:t xml:space="preserve"> </w:t>
        </w:r>
      </w:hyperlink>
      <w:hyperlink r:id="rId39">
        <w:r w:rsidDel="00000000" w:rsidR="00000000" w:rsidRPr="00000000">
          <w:rPr>
            <w:color w:val="1155cc"/>
            <w:u w:val="single"/>
            <w:rtl w:val="0"/>
          </w:rPr>
          <w:t xml:space="preserve">https://www.youtube.com/watch?v=9hOm27AvvtA</w:t>
        </w:r>
      </w:hyperlink>
      <w:r w:rsidDel="00000000" w:rsidR="00000000" w:rsidRPr="00000000">
        <w:rPr>
          <w:rtl w:val="0"/>
        </w:rPr>
        <w:t xml:space="preserve"> This video provides insight into John Dewey’s ideas about education in his own words.</w:t>
      </w:r>
    </w:p>
    <w:p w:rsidR="00000000" w:rsidDel="00000000" w:rsidP="00000000" w:rsidRDefault="00000000" w:rsidRPr="00000000" w14:paraId="000000C0">
      <w:pPr>
        <w:spacing w:after="120" w:before="100" w:lineRule="auto"/>
        <w:ind w:left="720" w:firstLine="0"/>
        <w:rPr/>
      </w:pPr>
      <w:r w:rsidDel="00000000" w:rsidR="00000000" w:rsidRPr="00000000">
        <w:rPr>
          <w:rtl w:val="0"/>
        </w:rPr>
        <w:t xml:space="preserve">7. </w:t>
        <w:tab/>
        <w:t xml:space="preserve">Plessy v. Ferguson -</w:t>
      </w:r>
      <w:hyperlink r:id="rId40">
        <w:r w:rsidDel="00000000" w:rsidR="00000000" w:rsidRPr="00000000">
          <w:rPr>
            <w:rtl w:val="0"/>
          </w:rPr>
          <w:t xml:space="preserve"> </w:t>
        </w:r>
      </w:hyperlink>
      <w:hyperlink r:id="rId41">
        <w:r w:rsidDel="00000000" w:rsidR="00000000" w:rsidRPr="00000000">
          <w:rPr>
            <w:color w:val="1155cc"/>
            <w:u w:val="single"/>
            <w:rtl w:val="0"/>
          </w:rPr>
          <w:t xml:space="preserve">https://www.youtube.com/watch?v=09nYZDPTTwU</w:t>
        </w:r>
      </w:hyperlink>
      <w:r w:rsidDel="00000000" w:rsidR="00000000" w:rsidRPr="00000000">
        <w:rPr>
          <w:rtl w:val="0"/>
        </w:rPr>
        <w:t xml:space="preserve"> This video explains how this landmark case impacted education by allowing separate but equal schools for blacks and whites.</w:t>
      </w:r>
    </w:p>
    <w:p w:rsidR="00000000" w:rsidDel="00000000" w:rsidP="00000000" w:rsidRDefault="00000000" w:rsidRPr="00000000" w14:paraId="000000C1">
      <w:pPr>
        <w:spacing w:after="120" w:before="100" w:lineRule="auto"/>
        <w:ind w:left="720" w:firstLine="0"/>
        <w:rPr/>
      </w:pPr>
      <w:r w:rsidDel="00000000" w:rsidR="00000000" w:rsidRPr="00000000">
        <w:rPr>
          <w:rtl w:val="0"/>
        </w:rPr>
        <w:t xml:space="preserve">8. </w:t>
        <w:tab/>
        <w:t xml:space="preserve">Thurgood Marshall and Brown v. Board of Education -</w:t>
      </w:r>
      <w:hyperlink r:id="rId42">
        <w:r w:rsidDel="00000000" w:rsidR="00000000" w:rsidRPr="00000000">
          <w:rPr>
            <w:rtl w:val="0"/>
          </w:rPr>
          <w:t xml:space="preserve"> </w:t>
        </w:r>
      </w:hyperlink>
      <w:hyperlink r:id="rId43">
        <w:r w:rsidDel="00000000" w:rsidR="00000000" w:rsidRPr="00000000">
          <w:rPr>
            <w:color w:val="1155cc"/>
            <w:u w:val="single"/>
            <w:rtl w:val="0"/>
          </w:rPr>
          <w:t xml:space="preserve">https://www.youtube.com/watch?v=8GBs8es4bqE</w:t>
        </w:r>
      </w:hyperlink>
      <w:r w:rsidDel="00000000" w:rsidR="00000000" w:rsidRPr="00000000">
        <w:rPr>
          <w:rtl w:val="0"/>
        </w:rPr>
        <w:t xml:space="preserve">  This video explores the important court case that ended segregation in schools.</w:t>
      </w:r>
    </w:p>
    <w:p w:rsidR="00000000" w:rsidDel="00000000" w:rsidP="00000000" w:rsidRDefault="00000000" w:rsidRPr="00000000" w14:paraId="000000C2">
      <w:pPr>
        <w:rPr>
          <w:sz w:val="52"/>
          <w:szCs w:val="52"/>
        </w:rPr>
      </w:pPr>
      <w:r w:rsidDel="00000000" w:rsidR="00000000" w:rsidRPr="00000000">
        <w:rPr>
          <w:sz w:val="52"/>
          <w:szCs w:val="52"/>
          <w:rtl w:val="0"/>
        </w:rPr>
        <w:t xml:space="preserve">Assignment</w:t>
      </w:r>
    </w:p>
    <w:p w:rsidR="00000000" w:rsidDel="00000000" w:rsidP="00000000" w:rsidRDefault="00000000" w:rsidRPr="00000000" w14:paraId="000000C3">
      <w:pPr>
        <w:rPr>
          <w:sz w:val="20"/>
          <w:szCs w:val="20"/>
        </w:rPr>
      </w:pPr>
      <w:r w:rsidDel="00000000" w:rsidR="00000000" w:rsidRPr="00000000">
        <w:rPr>
          <w:sz w:val="20"/>
          <w:szCs w:val="20"/>
          <w:rtl w:val="0"/>
        </w:rPr>
        <w:t xml:space="preserve"> </w:t>
      </w:r>
    </w:p>
    <w:p w:rsidR="00000000" w:rsidDel="00000000" w:rsidP="00000000" w:rsidRDefault="00000000" w:rsidRPr="00000000" w14:paraId="000000C4">
      <w:pPr>
        <w:pStyle w:val="Heading1"/>
        <w:keepNext w:val="0"/>
        <w:keepLines w:val="0"/>
        <w:spacing w:before="480" w:lineRule="auto"/>
        <w:rPr>
          <w:b w:val="1"/>
          <w:sz w:val="46"/>
          <w:szCs w:val="46"/>
        </w:rPr>
      </w:pPr>
      <w:bookmarkStart w:colFirst="0" w:colLast="0" w:name="_z84dd7ecbu8d" w:id="0"/>
      <w:bookmarkEnd w:id="0"/>
      <w:r w:rsidDel="00000000" w:rsidR="00000000" w:rsidRPr="00000000">
        <w:rPr>
          <w:b w:val="1"/>
          <w:sz w:val="46"/>
          <w:szCs w:val="46"/>
          <w:rtl w:val="0"/>
        </w:rPr>
        <w:t xml:space="preserve">Task:</w:t>
      </w:r>
    </w:p>
    <w:p w:rsidR="00000000" w:rsidDel="00000000" w:rsidP="00000000" w:rsidRDefault="00000000" w:rsidRPr="00000000" w14:paraId="000000C5">
      <w:pPr>
        <w:rPr/>
      </w:pPr>
      <w:r w:rsidDel="00000000" w:rsidR="00000000" w:rsidRPr="00000000">
        <w:rPr>
          <w:rtl w:val="0"/>
        </w:rPr>
        <w:t xml:space="preserve">This unit looks at the history of public education in the United States and Georgia.  Use the Module 1 PowerPoint, Word Wall, Things to Know, Readings, and Videos to develop a PowerPoint presentation that includes interesting information about the events from this list.</w:t>
      </w:r>
    </w:p>
    <w:p w:rsidR="00000000" w:rsidDel="00000000" w:rsidP="00000000" w:rsidRDefault="00000000" w:rsidRPr="00000000" w14:paraId="000000C6">
      <w:pPr>
        <w:spacing w:after="240" w:before="240" w:lineRule="auto"/>
        <w:rPr/>
      </w:pPr>
      <w:r w:rsidDel="00000000" w:rsidR="00000000" w:rsidRPr="00000000">
        <w:rPr>
          <w:rtl w:val="0"/>
        </w:rPr>
        <w:t xml:space="preserve">Point Value: 30 points</w:t>
      </w:r>
    </w:p>
    <w:tbl>
      <w:tblPr>
        <w:tblStyle w:val="Table2"/>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9120"/>
        <w:tblGridChange w:id="0">
          <w:tblGrid>
            <w:gridCol w:w="9120"/>
          </w:tblGrid>
        </w:tblGridChange>
      </w:tblGrid>
      <w:tr>
        <w:trPr>
          <w:cantSplit w:val="0"/>
          <w:trHeight w:val="710" w:hRule="atLeast"/>
          <w:tblHeader w:val="0"/>
        </w:trPr>
        <w:tc>
          <w:tcPr>
            <w:tcBorders>
              <w:top w:color="000000" w:space="0" w:sz="8" w:val="single"/>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7">
            <w:pPr>
              <w:shd w:fill="5b9bd5" w:val="clear"/>
              <w:rPr>
                <w:color w:val="ffffff"/>
              </w:rPr>
            </w:pPr>
            <w:r w:rsidDel="00000000" w:rsidR="00000000" w:rsidRPr="00000000">
              <w:rPr>
                <w:color w:val="ffffff"/>
                <w:rtl w:val="0"/>
              </w:rPr>
              <w:t xml:space="preserve">TOPICS TO INCULDE IN YOUR POWERPOINT</w:t>
            </w:r>
          </w:p>
          <w:p w:rsidR="00000000" w:rsidDel="00000000" w:rsidP="00000000" w:rsidRDefault="00000000" w:rsidRPr="00000000" w14:paraId="000000C8">
            <w:pPr>
              <w:rPr/>
            </w:pPr>
            <w:r w:rsidDel="00000000" w:rsidR="00000000" w:rsidRPr="00000000">
              <w:rPr>
                <w:rtl w:val="0"/>
              </w:rPr>
              <w:t xml:space="preserve">*Bilingual Education Act</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9">
            <w:pPr>
              <w:rPr/>
            </w:pPr>
            <w:r w:rsidDel="00000000" w:rsidR="00000000" w:rsidRPr="00000000">
              <w:rPr>
                <w:rtl w:val="0"/>
              </w:rPr>
              <w:t xml:space="preserve">*Brown v. Board of Education of Topeka</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A">
            <w:pPr>
              <w:rPr/>
            </w:pPr>
            <w:r w:rsidDel="00000000" w:rsidR="00000000" w:rsidRPr="00000000">
              <w:rPr>
                <w:rtl w:val="0"/>
              </w:rPr>
              <w:t xml:space="preserve">*Elementary and Secondary Education Act</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tl w:val="0"/>
              </w:rPr>
              <w:t xml:space="preserve">*Georgia's A+ Education Reform Act</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rtl w:val="0"/>
              </w:rPr>
              <w:t xml:space="preserve">*Georgia Sales Tax for Education</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D">
            <w:pPr>
              <w:rPr/>
            </w:pPr>
            <w:r w:rsidDel="00000000" w:rsidR="00000000" w:rsidRPr="00000000">
              <w:rPr>
                <w:rtl w:val="0"/>
              </w:rPr>
              <w:t xml:space="preserve">*Horace Mann in Massachusetts</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t xml:space="preserve">*John Dewey at the University of Chicago</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t xml:space="preserve">*National Defense Education Act</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t xml:space="preserve">*Plessy v. Ferguson</w:t>
            </w:r>
          </w:p>
        </w:tc>
      </w:tr>
      <w:tr>
        <w:trPr>
          <w:cantSplit w:val="0"/>
          <w:trHeight w:val="455" w:hRule="atLeast"/>
          <w:tblHeader w:val="0"/>
        </w:trPr>
        <w:tc>
          <w:tcPr>
            <w:tcBorders>
              <w:left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t xml:space="preserve">*Plyler v. Doe</w:t>
            </w:r>
          </w:p>
        </w:tc>
      </w:tr>
      <w:tr>
        <w:trPr>
          <w:cantSplit w:val="0"/>
          <w:trHeight w:val="455" w:hRule="atLeast"/>
          <w:tblHeader w:val="0"/>
        </w:trPr>
        <w:tc>
          <w:tcPr>
            <w:tcBorders>
              <w:left w:color="000000" w:space="0" w:sz="8" w:val="single"/>
              <w:bottom w:color="000000" w:space="0" w:sz="8" w:val="single"/>
              <w:right w:color="000000" w:space="0" w:sz="8" w:val="single"/>
            </w:tcBorders>
            <w:shd w:fill="d9e2f3" w:val="clea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t xml:space="preserve">*Public Law 94-142 (IDEA)</w:t>
            </w:r>
          </w:p>
        </w:tc>
      </w:tr>
    </w:tbl>
    <w:p w:rsidR="00000000" w:rsidDel="00000000" w:rsidP="00000000" w:rsidRDefault="00000000" w:rsidRPr="00000000" w14:paraId="000000D3">
      <w:pPr>
        <w:rPr/>
      </w:pPr>
      <w:r w:rsidDel="00000000" w:rsidR="00000000" w:rsidRPr="00000000">
        <w:rPr>
          <w:rtl w:val="0"/>
        </w:rPr>
        <w:t xml:space="preserve"> </w:t>
      </w:r>
    </w:p>
    <w:p w:rsidR="00000000" w:rsidDel="00000000" w:rsidP="00000000" w:rsidRDefault="00000000" w:rsidRPr="00000000" w14:paraId="000000D4">
      <w:pPr>
        <w:rPr/>
      </w:pPr>
      <w:r w:rsidDel="00000000" w:rsidR="00000000" w:rsidRPr="00000000">
        <w:rPr>
          <w:rtl w:val="0"/>
        </w:rPr>
        <w:t xml:space="preserve">The PowerPoint should consist of at least ten slides, although you may have more if needed.  You may put more than one event on each slide.  The events should be listed in chronological order.  As you list each event you should give a brief description of its impact on American education.  The assignment should be submitted in the Assignment/Dropbox.  The PowerPoint will be graded using the following rubric. </w:t>
      </w:r>
    </w:p>
    <w:p w:rsidR="00000000" w:rsidDel="00000000" w:rsidP="00000000" w:rsidRDefault="00000000" w:rsidRPr="00000000" w14:paraId="000000D5">
      <w:pPr>
        <w:rPr/>
      </w:pPr>
      <w:r w:rsidDel="00000000" w:rsidR="00000000" w:rsidRPr="00000000">
        <w:rPr>
          <w:rtl w:val="0"/>
        </w:rPr>
        <w:t xml:space="preserve"> </w:t>
      </w:r>
    </w:p>
    <w:tbl>
      <w:tblPr>
        <w:tblStyle w:val="Table3"/>
        <w:tblW w:w="828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6600"/>
        <w:gridCol w:w="1680"/>
        <w:tblGridChange w:id="0">
          <w:tblGrid>
            <w:gridCol w:w="6600"/>
            <w:gridCol w:w="1680"/>
          </w:tblGrid>
        </w:tblGridChange>
      </w:tblGrid>
      <w:tr>
        <w:trPr>
          <w:cantSplit w:val="0"/>
          <w:trHeight w:val="515" w:hRule="atLeast"/>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rPr>
                <w:color w:val="2e74b5"/>
              </w:rPr>
            </w:pPr>
            <w:r w:rsidDel="00000000" w:rsidR="00000000" w:rsidRPr="00000000">
              <w:rPr>
                <w:color w:val="2e74b5"/>
                <w:rtl w:val="0"/>
              </w:rPr>
              <w:t xml:space="preserve">RUBRIC FOR MODULE 1 ASSIGNMENT</w:t>
            </w:r>
          </w:p>
        </w:tc>
      </w:tr>
      <w:tr>
        <w:trPr>
          <w:cantSplit w:val="0"/>
          <w:trHeight w:val="605" w:hRule="atLeast"/>
          <w:tblHeader w:val="0"/>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rPr/>
            </w:pPr>
            <w:r w:rsidDel="00000000" w:rsidR="00000000" w:rsidRPr="00000000">
              <w:rPr>
                <w:rtl w:val="0"/>
              </w:rPr>
              <w:t xml:space="preserve">The PowerPoint included all items from the list</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t xml:space="preserve">5 points</w:t>
            </w:r>
          </w:p>
        </w:tc>
      </w:tr>
      <w:tr>
        <w:trPr>
          <w:cantSplit w:val="0"/>
          <w:trHeight w:val="815" w:hRule="atLeast"/>
          <w:tblHeader w:val="0"/>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t xml:space="preserve">The PowerPoint consisted of at least ten slides</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rPr/>
            </w:pPr>
            <w:r w:rsidDel="00000000" w:rsidR="00000000" w:rsidRPr="00000000">
              <w:rPr>
                <w:rtl w:val="0"/>
              </w:rPr>
              <w:t xml:space="preserve">5 points</w:t>
            </w:r>
          </w:p>
        </w:tc>
      </w:tr>
      <w:tr>
        <w:trPr>
          <w:cantSplit w:val="0"/>
          <w:trHeight w:val="605" w:hRule="atLeast"/>
          <w:tblHeader w:val="0"/>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rPr/>
            </w:pPr>
            <w:r w:rsidDel="00000000" w:rsidR="00000000" w:rsidRPr="00000000">
              <w:rPr>
                <w:rtl w:val="0"/>
              </w:rPr>
              <w:t xml:space="preserve">The PowerPoint listed events in chronological order.</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rPr/>
            </w:pPr>
            <w:r w:rsidDel="00000000" w:rsidR="00000000" w:rsidRPr="00000000">
              <w:rPr>
                <w:rtl w:val="0"/>
              </w:rPr>
              <w:t xml:space="preserve">5 points</w:t>
            </w:r>
          </w:p>
        </w:tc>
      </w:tr>
      <w:tr>
        <w:trPr>
          <w:cantSplit w:val="0"/>
          <w:trHeight w:val="815" w:hRule="atLeast"/>
          <w:tblHeader w:val="0"/>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rPr/>
            </w:pPr>
            <w:r w:rsidDel="00000000" w:rsidR="00000000" w:rsidRPr="00000000">
              <w:rPr>
                <w:rtl w:val="0"/>
              </w:rPr>
              <w:t xml:space="preserve">For each event, a brief</w:t>
            </w:r>
            <w:r w:rsidDel="00000000" w:rsidR="00000000" w:rsidRPr="00000000">
              <w:rPr>
                <w:b w:val="1"/>
                <w:rtl w:val="0"/>
              </w:rPr>
              <w:t xml:space="preserve"> </w:t>
            </w:r>
            <w:r w:rsidDel="00000000" w:rsidR="00000000" w:rsidRPr="00000000">
              <w:rPr>
                <w:rtl w:val="0"/>
              </w:rPr>
              <w:t xml:space="preserve">description of its impact on American education was provided.</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t xml:space="preserve">10 points</w:t>
            </w:r>
          </w:p>
        </w:tc>
      </w:tr>
      <w:tr>
        <w:trPr>
          <w:cantSplit w:val="0"/>
          <w:trHeight w:val="710" w:hRule="atLeast"/>
          <w:tblHeader w:val="0"/>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t xml:space="preserve">The quality of the PowerPoint design and interest of the presentation</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rPr/>
            </w:pPr>
            <w:r w:rsidDel="00000000" w:rsidR="00000000" w:rsidRPr="00000000">
              <w:rPr>
                <w:rtl w:val="0"/>
              </w:rPr>
              <w:t xml:space="preserve">5 points</w:t>
            </w:r>
          </w:p>
        </w:tc>
      </w:tr>
    </w:tbl>
    <w:p w:rsidR="00000000" w:rsidDel="00000000" w:rsidP="00000000" w:rsidRDefault="00000000" w:rsidRPr="00000000" w14:paraId="000000E2">
      <w:pPr>
        <w:rPr/>
      </w:pPr>
      <w:r w:rsidDel="00000000" w:rsidR="00000000" w:rsidRPr="00000000">
        <w:rPr>
          <w:rtl w:val="0"/>
        </w:rPr>
        <w:t xml:space="preserve"> </w:t>
      </w:r>
    </w:p>
    <w:p w:rsidR="00000000" w:rsidDel="00000000" w:rsidP="00000000" w:rsidRDefault="00000000" w:rsidRPr="00000000" w14:paraId="000000E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6" Type="http://schemas.openxmlformats.org/officeDocument/2006/relationships/hyperlink" Target="http://www.georgiaencyclopedia.org/articles/education/public-education-prek-12" TargetMode="External"/><Relationship Id="rId13" Type="http://schemas.openxmlformats.org/officeDocument/2006/relationships/hyperlink" Target="https://www.youtube.com/watch?v=R6LplmYyOJE" TargetMode="External"/><Relationship Id="rId39" Type="http://schemas.openxmlformats.org/officeDocument/2006/relationships/hyperlink" Target="https://www.youtube.com/watch?v=9hOm27AvvtA" TargetMode="External"/><Relationship Id="rId18" Type="http://schemas.openxmlformats.org/officeDocument/2006/relationships/hyperlink" Target="https://www.youtube.com/watch?v=09nYZDPTTwU" TargetMode="External"/><Relationship Id="rId42" Type="http://schemas.openxmlformats.org/officeDocument/2006/relationships/hyperlink" Target="https://www.youtube.com/watch?v=8GBs8es4bqE" TargetMode="External"/><Relationship Id="rId21" Type="http://schemas.openxmlformats.org/officeDocument/2006/relationships/hyperlink" Target="https://www.youtube.com/watch?v=8GBs8es4bqE" TargetMode="External"/><Relationship Id="rId34" Type="http://schemas.openxmlformats.org/officeDocument/2006/relationships/hyperlink" Target="https://www.youtube.com/watch?v=R6LplmYyOJE" TargetMode="External"/><Relationship Id="rId7" Type="http://schemas.openxmlformats.org/officeDocument/2006/relationships/hyperlink" Target="https://www.youtube.com/watch?v=CSO_czhGeQQ" TargetMode="External"/><Relationship Id="rId2" Type="http://schemas.openxmlformats.org/officeDocument/2006/relationships/settings" Target="settings.xml"/><Relationship Id="rId29" Type="http://schemas.openxmlformats.org/officeDocument/2006/relationships/hyperlink" Target="https://www.youtube.com/watch?v=CSO_czhGeQQ" TargetMode="External"/><Relationship Id="rId16" Type="http://schemas.openxmlformats.org/officeDocument/2006/relationships/hyperlink" Target="https://www.youtube.com/watch?v=9hOm27AvvtA" TargetMode="External"/><Relationship Id="rId40" Type="http://schemas.openxmlformats.org/officeDocument/2006/relationships/hyperlink" Target="https://www.youtube.com/watch?v=09nYZDPTTwU" TargetMode="External"/><Relationship Id="rId24" Type="http://schemas.openxmlformats.org/officeDocument/2006/relationships/hyperlink" Target="https://kstatelibraries.pressbooks.pub/dellaperezproject/chapter/chapter-two/" TargetMode="External"/><Relationship Id="rId1" Type="http://schemas.openxmlformats.org/officeDocument/2006/relationships/theme" Target="theme/theme1.xml"/><Relationship Id="rId6" Type="http://schemas.openxmlformats.org/officeDocument/2006/relationships/hyperlink" Target="https://www.youtube.com/watch?v=CSO_czhGeQQ" TargetMode="External"/><Relationship Id="rId11" Type="http://schemas.openxmlformats.org/officeDocument/2006/relationships/hyperlink" Target="https://www.youtube.com/watch?v=bLidIajv54Y" TargetMode="External"/><Relationship Id="rId32" Type="http://schemas.openxmlformats.org/officeDocument/2006/relationships/hyperlink" Target="https://www.youtube.com/watch?v=bLidIajv54Y" TargetMode="External"/><Relationship Id="rId37" Type="http://schemas.openxmlformats.org/officeDocument/2006/relationships/hyperlink" Target="https://www.youtube.com/watch?v=zWq8lgrShVU" TargetMode="External"/><Relationship Id="rId45" Type="http://schemas.openxmlformats.org/officeDocument/2006/relationships/customXml" Target="../customXml/item2.xml"/><Relationship Id="rId23" Type="http://schemas.openxmlformats.org/officeDocument/2006/relationships/hyperlink" Target="http://www.eds-resources.com/educationhistorytimeline.html" TargetMode="External"/><Relationship Id="rId28" Type="http://schemas.openxmlformats.org/officeDocument/2006/relationships/hyperlink" Target="https://www.youtube.com/watch?v=CSO_czhGeQQ" TargetMode="External"/><Relationship Id="rId5" Type="http://schemas.openxmlformats.org/officeDocument/2006/relationships/styles" Target="styles.xml"/><Relationship Id="rId15" Type="http://schemas.openxmlformats.org/officeDocument/2006/relationships/hyperlink" Target="https://www.youtube.com/watch?v=zWq8lgrShVU" TargetMode="External"/><Relationship Id="rId36" Type="http://schemas.openxmlformats.org/officeDocument/2006/relationships/hyperlink" Target="https://www.youtube.com/watch?v=zWq8lgrShVU" TargetMode="External"/><Relationship Id="rId31" Type="http://schemas.openxmlformats.org/officeDocument/2006/relationships/hyperlink" Target="https://www.youtube.com/watch?v=iMLC7yFgWN4" TargetMode="External"/><Relationship Id="rId10" Type="http://schemas.openxmlformats.org/officeDocument/2006/relationships/hyperlink" Target="https://www.youtube.com/watch?v=bLidIajv54Y" TargetMode="External"/><Relationship Id="rId19" Type="http://schemas.openxmlformats.org/officeDocument/2006/relationships/hyperlink" Target="https://www.youtube.com/watch?v=09nYZDPTTwU" TargetMode="External"/><Relationship Id="rId44" Type="http://schemas.openxmlformats.org/officeDocument/2006/relationships/customXml" Target="../customXml/item1.xml"/><Relationship Id="rId22" Type="http://schemas.openxmlformats.org/officeDocument/2006/relationships/hyperlink" Target="http://www.eds-resources.com/educationhistorytimeline.html" TargetMode="External"/><Relationship Id="rId43" Type="http://schemas.openxmlformats.org/officeDocument/2006/relationships/hyperlink" Target="https://www.youtube.com/watch?v=8GBs8es4bqE" TargetMode="External"/><Relationship Id="rId4" Type="http://schemas.openxmlformats.org/officeDocument/2006/relationships/numbering" Target="numbering.xml"/><Relationship Id="rId9" Type="http://schemas.openxmlformats.org/officeDocument/2006/relationships/hyperlink" Target="https://www.youtube.com/watch?v=iMLC7yFgWN4" TargetMode="External"/><Relationship Id="rId27" Type="http://schemas.openxmlformats.org/officeDocument/2006/relationships/hyperlink" Target="http://www.georgiaencyclopedia.org/articles/education/public-education-prek-12" TargetMode="External"/><Relationship Id="rId30" Type="http://schemas.openxmlformats.org/officeDocument/2006/relationships/hyperlink" Target="https://www.youtube.com/watch?v=iMLC7yFgWN4" TargetMode="External"/><Relationship Id="rId35" Type="http://schemas.openxmlformats.org/officeDocument/2006/relationships/hyperlink" Target="https://www.youtube.com/watch?v=R6LplmYyOJE" TargetMode="External"/><Relationship Id="rId14" Type="http://schemas.openxmlformats.org/officeDocument/2006/relationships/hyperlink" Target="https://www.youtube.com/watch?v=zWq8lgrShVU" TargetMode="External"/><Relationship Id="rId8" Type="http://schemas.openxmlformats.org/officeDocument/2006/relationships/hyperlink" Target="https://www.youtube.com/watch?v=iMLC7yFgWN4" TargetMode="External"/><Relationship Id="rId3" Type="http://schemas.openxmlformats.org/officeDocument/2006/relationships/fontTable" Target="fontTable.xml"/><Relationship Id="rId25" Type="http://schemas.openxmlformats.org/officeDocument/2006/relationships/hyperlink" Target="https://kstatelibraries.pressbooks.pub/dellaperezproject/chapter/chapter-two/" TargetMode="External"/><Relationship Id="rId33" Type="http://schemas.openxmlformats.org/officeDocument/2006/relationships/hyperlink" Target="https://www.youtube.com/watch?v=bLidIajv54Y" TargetMode="External"/><Relationship Id="rId12" Type="http://schemas.openxmlformats.org/officeDocument/2006/relationships/hyperlink" Target="https://www.youtube.com/watch?v=R6LplmYyOJE" TargetMode="External"/><Relationship Id="rId17" Type="http://schemas.openxmlformats.org/officeDocument/2006/relationships/hyperlink" Target="https://www.youtube.com/watch?v=9hOm27AvvtA" TargetMode="External"/><Relationship Id="rId38" Type="http://schemas.openxmlformats.org/officeDocument/2006/relationships/hyperlink" Target="https://www.youtube.com/watch?v=9hOm27AvvtA" TargetMode="External"/><Relationship Id="rId20" Type="http://schemas.openxmlformats.org/officeDocument/2006/relationships/hyperlink" Target="https://www.youtube.com/watch?v=8GBs8es4bqE" TargetMode="External"/><Relationship Id="rId41" Type="http://schemas.openxmlformats.org/officeDocument/2006/relationships/hyperlink" Target="https://www.youtube.com/watch?v=09nYZDPTTw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425A83-912F-479A-B092-F4715CC25D8B}"/>
</file>

<file path=customXml/itemProps2.xml><?xml version="1.0" encoding="utf-8"?>
<ds:datastoreItem xmlns:ds="http://schemas.openxmlformats.org/officeDocument/2006/customXml" ds:itemID="{C15F4B05-F3EF-4BD7-A84E-5FC6F997D2A1}"/>
</file>